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234FA">
        <w:rPr>
          <w:b/>
          <w:sz w:val="32"/>
          <w:szCs w:val="32"/>
          <w:lang w:val="sv-SE"/>
        </w:rPr>
        <w:t>10</w:t>
      </w:r>
      <w:r w:rsidR="004969D1">
        <w:rPr>
          <w:b/>
          <w:sz w:val="32"/>
          <w:szCs w:val="32"/>
          <w:lang w:val="sv-SE"/>
        </w:rPr>
        <w:t xml:space="preserve"> </w:t>
      </w:r>
      <w:r w:rsidR="005E70C4">
        <w:rPr>
          <w:b/>
          <w:sz w:val="32"/>
          <w:szCs w:val="32"/>
          <w:lang w:val="sv-SE"/>
        </w:rPr>
        <w:t xml:space="preserve">( </w:t>
      </w:r>
      <w:r w:rsidR="000234FA">
        <w:rPr>
          <w:b/>
          <w:sz w:val="32"/>
          <w:szCs w:val="32"/>
          <w:lang w:val="sv-SE"/>
        </w:rPr>
        <w:t>17</w:t>
      </w:r>
      <w:r w:rsidR="007157AF">
        <w:rPr>
          <w:b/>
          <w:sz w:val="32"/>
          <w:szCs w:val="32"/>
          <w:lang w:val="sv-SE"/>
        </w:rPr>
        <w:t>/</w:t>
      </w:r>
      <w:r w:rsidR="00C25614">
        <w:rPr>
          <w:b/>
          <w:sz w:val="32"/>
          <w:szCs w:val="32"/>
          <w:lang w:val="sv-SE"/>
        </w:rPr>
        <w:t>10</w:t>
      </w:r>
      <w:r w:rsidR="005E70C4">
        <w:rPr>
          <w:b/>
          <w:sz w:val="32"/>
          <w:szCs w:val="32"/>
          <w:lang w:val="sv-SE"/>
        </w:rPr>
        <w:t>-</w:t>
      </w:r>
      <w:r w:rsidR="000234FA">
        <w:rPr>
          <w:b/>
          <w:sz w:val="32"/>
          <w:szCs w:val="32"/>
          <w:lang w:val="sv-SE"/>
        </w:rPr>
        <w:t>22</w:t>
      </w:r>
      <w:r w:rsidR="007157AF">
        <w:rPr>
          <w:b/>
          <w:sz w:val="32"/>
          <w:szCs w:val="32"/>
          <w:lang w:val="sv-SE"/>
        </w:rPr>
        <w:t>/</w:t>
      </w:r>
      <w:r w:rsidR="007231FA">
        <w:rPr>
          <w:b/>
          <w:sz w:val="32"/>
          <w:szCs w:val="32"/>
          <w:lang w:val="sv-SE"/>
        </w:rPr>
        <w:t>10</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10</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4969D1" w:rsidP="00981C0F">
            <w:pPr>
              <w:jc w:val="center"/>
              <w:rPr>
                <w:sz w:val="20"/>
                <w:szCs w:val="20"/>
                <w:lang w:val="sv-SE"/>
              </w:rPr>
            </w:pPr>
            <w:r w:rsidRPr="004969D1">
              <w:rPr>
                <w:sz w:val="20"/>
                <w:szCs w:val="20"/>
                <w:lang w:val="sv-SE"/>
              </w:rPr>
              <w:t>1</w:t>
            </w:r>
            <w:r w:rsidR="000234FA">
              <w:rPr>
                <w:sz w:val="20"/>
                <w:szCs w:val="20"/>
                <w:lang w:val="sv-SE"/>
              </w:rPr>
              <w:t>7</w:t>
            </w:r>
            <w:r w:rsidR="003F5DA3" w:rsidRPr="004969D1">
              <w:rPr>
                <w:sz w:val="20"/>
                <w:szCs w:val="20"/>
                <w:lang w:val="sv-SE"/>
              </w:rPr>
              <w:t>/</w:t>
            </w:r>
            <w:r w:rsidR="00C25614" w:rsidRPr="004969D1">
              <w:rPr>
                <w:sz w:val="20"/>
                <w:szCs w:val="20"/>
                <w:lang w:val="sv-SE"/>
              </w:rPr>
              <w:t>10</w:t>
            </w:r>
            <w:r w:rsidR="00981C0F" w:rsidRPr="004969D1">
              <w:rPr>
                <w:sz w:val="20"/>
                <w:szCs w:val="20"/>
                <w:lang w:val="sv-SE"/>
              </w:rPr>
              <w:t>-</w:t>
            </w:r>
            <w:r w:rsidR="000234FA">
              <w:rPr>
                <w:sz w:val="20"/>
                <w:szCs w:val="20"/>
                <w:lang w:val="sv-SE"/>
              </w:rPr>
              <w:t>22</w:t>
            </w:r>
            <w:r w:rsidRPr="004969D1">
              <w:rPr>
                <w:sz w:val="20"/>
                <w:szCs w:val="20"/>
                <w:lang w:val="sv-SE"/>
              </w:rPr>
              <w:t>/</w:t>
            </w:r>
            <w:r w:rsidR="007231FA" w:rsidRPr="004969D1">
              <w:rPr>
                <w:sz w:val="20"/>
                <w:szCs w:val="20"/>
                <w:lang w:val="sv-SE"/>
              </w:rPr>
              <w:t>10</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-Hoạt động ngoại khóa: lớp 6a</w:t>
            </w:r>
            <w:r w:rsidR="00C25614">
              <w:rPr>
                <w:sz w:val="26"/>
              </w:rPr>
              <w:t>5+6a6</w:t>
            </w:r>
            <w:r w:rsidRPr="00DA1E8A">
              <w:rPr>
                <w:sz w:val="26"/>
              </w:rPr>
              <w:t xml:space="preserve">. Tuần </w:t>
            </w:r>
            <w:r w:rsidR="004969D1">
              <w:rPr>
                <w:sz w:val="26"/>
              </w:rPr>
              <w:t>1</w:t>
            </w:r>
            <w:r w:rsidR="000234FA">
              <w:rPr>
                <w:sz w:val="26"/>
              </w:rPr>
              <w:t>1</w:t>
            </w:r>
            <w:r w:rsidRPr="00DA1E8A">
              <w:rPr>
                <w:sz w:val="26"/>
              </w:rPr>
              <w:t>: lớp 6a</w:t>
            </w:r>
            <w:r w:rsidR="00C25614">
              <w:rPr>
                <w:sz w:val="26"/>
              </w:rPr>
              <w:t>7</w:t>
            </w:r>
            <w:r w:rsidR="00DA1E8A" w:rsidRPr="00DA1E8A">
              <w:rPr>
                <w:sz w:val="26"/>
              </w:rPr>
              <w:t xml:space="preserve"> + 6a</w:t>
            </w:r>
            <w:r w:rsidR="00C25614">
              <w:rPr>
                <w:sz w:val="26"/>
              </w:rPr>
              <w:t>8. Tuần 1</w:t>
            </w:r>
            <w:r w:rsidR="000234FA">
              <w:rPr>
                <w:sz w:val="26"/>
              </w:rPr>
              <w:t>2</w:t>
            </w:r>
            <w:r w:rsidR="00C25614">
              <w:rPr>
                <w:sz w:val="26"/>
              </w:rPr>
              <w:t>: 6a9-6a10</w:t>
            </w:r>
            <w:r w:rsidR="000234FA">
              <w:rPr>
                <w:sz w:val="26"/>
              </w:rPr>
              <w:t xml:space="preserve">. </w:t>
            </w:r>
          </w:p>
          <w:p w:rsidR="00726E57" w:rsidRDefault="00726E57" w:rsidP="00F27409">
            <w:pPr>
              <w:spacing w:line="288" w:lineRule="auto"/>
              <w:jc w:val="both"/>
              <w:rPr>
                <w:sz w:val="26"/>
              </w:rPr>
            </w:pPr>
            <w:r>
              <w:rPr>
                <w:sz w:val="26"/>
              </w:rPr>
              <w:t>-Hoạt động NGLL ( Theo Kế hoạch)</w:t>
            </w:r>
          </w:p>
          <w:p w:rsidR="00C25614" w:rsidRDefault="00C25614" w:rsidP="00F27409">
            <w:pPr>
              <w:spacing w:line="288" w:lineRule="auto"/>
              <w:jc w:val="both"/>
              <w:rPr>
                <w:sz w:val="26"/>
              </w:rPr>
            </w:pPr>
            <w:r>
              <w:rPr>
                <w:sz w:val="26"/>
              </w:rPr>
              <w:t>-</w:t>
            </w:r>
            <w:r w:rsidRPr="00C25614">
              <w:rPr>
                <w:b/>
                <w:i/>
                <w:sz w:val="26"/>
              </w:rPr>
              <w:t>GVCN cho học sinh chép các khoản thu năm học vào trong tập</w:t>
            </w:r>
            <w:r w:rsidR="004969D1">
              <w:rPr>
                <w:b/>
                <w:i/>
                <w:sz w:val="26"/>
              </w:rPr>
              <w:t>.</w:t>
            </w:r>
            <w:r>
              <w:rPr>
                <w:sz w:val="26"/>
              </w:rPr>
              <w:t xml:space="preserve"> Nhắc HS đóng tháng 8-9-10 nếu đóng theo tháng và tiền bán trú.</w:t>
            </w:r>
          </w:p>
          <w:p w:rsidR="004969D1" w:rsidRDefault="004969D1" w:rsidP="00F27409">
            <w:pPr>
              <w:spacing w:line="288" w:lineRule="auto"/>
              <w:jc w:val="both"/>
              <w:rPr>
                <w:sz w:val="26"/>
              </w:rPr>
            </w:pPr>
            <w:r>
              <w:rPr>
                <w:sz w:val="26"/>
              </w:rPr>
              <w:t xml:space="preserve">-GVCN, GVBM quản lý học sinh di chuyển lên các phòng </w:t>
            </w:r>
            <w:r w:rsidR="000234FA">
              <w:rPr>
                <w:sz w:val="26"/>
              </w:rPr>
              <w:t>chức năng và xếp hàng ngay ngắn.</w:t>
            </w:r>
          </w:p>
          <w:p w:rsidR="004B110C" w:rsidRDefault="004B110C" w:rsidP="00F27409">
            <w:pPr>
              <w:spacing w:line="288" w:lineRule="auto"/>
              <w:jc w:val="both"/>
              <w:rPr>
                <w:sz w:val="26"/>
              </w:rPr>
            </w:pPr>
            <w:r>
              <w:rPr>
                <w:sz w:val="26"/>
              </w:rPr>
              <w:t>-Phát động kế hoạch chào mừng ngày NGVN.</w:t>
            </w:r>
          </w:p>
          <w:p w:rsidR="00D637D8" w:rsidRDefault="00D637D8" w:rsidP="00F27409">
            <w:pPr>
              <w:spacing w:line="288" w:lineRule="auto"/>
              <w:jc w:val="both"/>
              <w:rPr>
                <w:sz w:val="26"/>
              </w:rPr>
            </w:pPr>
            <w:r>
              <w:rPr>
                <w:sz w:val="26"/>
              </w:rPr>
              <w:t>-Cập nhật điểm vào phần mềm. Báo điểm lần 1 cho học sinh vào đầu tuần 12.</w:t>
            </w:r>
          </w:p>
          <w:p w:rsidR="00D637D8" w:rsidRDefault="00D637D8" w:rsidP="00F27409">
            <w:pPr>
              <w:spacing w:line="288" w:lineRule="auto"/>
              <w:jc w:val="both"/>
              <w:rPr>
                <w:sz w:val="26"/>
              </w:rPr>
            </w:pPr>
            <w:r>
              <w:rPr>
                <w:sz w:val="26"/>
              </w:rPr>
              <w:t>-</w:t>
            </w:r>
            <w:r w:rsidR="000234FA">
              <w:rPr>
                <w:sz w:val="26"/>
              </w:rPr>
              <w:t>Nhận lại sổ liên lạc. Cập nhật ngày nghỉ của HS và điểm số vào phần mềm.</w:t>
            </w:r>
          </w:p>
          <w:p w:rsidR="00D637D8" w:rsidRDefault="000234FA" w:rsidP="00F27409">
            <w:pPr>
              <w:spacing w:line="288" w:lineRule="auto"/>
              <w:jc w:val="both"/>
              <w:rPr>
                <w:sz w:val="26"/>
              </w:rPr>
            </w:pPr>
            <w:r>
              <w:rPr>
                <w:sz w:val="26"/>
              </w:rPr>
              <w:t>-Giáo viên dạy ở phòng bộ môn, Phòng thao giảng, tin học, Lab: phải dẫn học sinh lên lớp.</w:t>
            </w:r>
          </w:p>
          <w:p w:rsidR="000B50AD" w:rsidRDefault="000B50AD" w:rsidP="000B50AD">
            <w:pPr>
              <w:spacing w:line="276" w:lineRule="auto"/>
              <w:jc w:val="both"/>
              <w:rPr>
                <w:rFonts w:eastAsia="Calibri"/>
                <w:b/>
              </w:rPr>
            </w:pPr>
            <w:r>
              <w:rPr>
                <w:rFonts w:eastAsia="Calibri"/>
                <w:b/>
              </w:rPr>
              <w:t>* Công tác hành chánh, giám thị</w:t>
            </w:r>
          </w:p>
          <w:p w:rsidR="000234FA" w:rsidRPr="000234FA" w:rsidRDefault="000234FA" w:rsidP="000234FA">
            <w:pPr>
              <w:spacing w:line="276" w:lineRule="auto"/>
              <w:jc w:val="both"/>
              <w:rPr>
                <w:rFonts w:eastAsia="Calibri"/>
              </w:rPr>
            </w:pPr>
            <w:r w:rsidRPr="000234FA">
              <w:rPr>
                <w:rFonts w:eastAsia="Calibri"/>
              </w:rPr>
              <w:t>* Tuần 9 có 79 trường hợp học sinh  nghỉ học trong tuần,</w:t>
            </w:r>
          </w:p>
          <w:p w:rsidR="000234FA" w:rsidRPr="000234FA" w:rsidRDefault="000234FA" w:rsidP="000234FA">
            <w:pPr>
              <w:spacing w:line="276" w:lineRule="auto"/>
              <w:jc w:val="both"/>
              <w:rPr>
                <w:rFonts w:eastAsia="Calibri"/>
              </w:rPr>
            </w:pPr>
            <w:r w:rsidRPr="000234FA">
              <w:rPr>
                <w:rFonts w:eastAsia="Calibri"/>
              </w:rPr>
              <w:t xml:space="preserve">Trong đó:  Có phép: 49 trường hợp </w:t>
            </w:r>
          </w:p>
          <w:p w:rsidR="000234FA" w:rsidRPr="000234FA" w:rsidRDefault="000234FA" w:rsidP="000234FA">
            <w:pPr>
              <w:spacing w:line="276" w:lineRule="auto"/>
              <w:ind w:firstLine="720"/>
              <w:jc w:val="both"/>
              <w:rPr>
                <w:rFonts w:eastAsia="Calibri"/>
              </w:rPr>
            </w:pPr>
            <w:r w:rsidRPr="000234FA">
              <w:rPr>
                <w:rFonts w:eastAsia="Calibri"/>
              </w:rPr>
              <w:t xml:space="preserve">      Không phép: 30 trường hợp.</w:t>
            </w:r>
          </w:p>
          <w:p w:rsidR="000234FA" w:rsidRPr="000234FA" w:rsidRDefault="000234FA" w:rsidP="000234FA">
            <w:pPr>
              <w:spacing w:line="276" w:lineRule="auto"/>
              <w:jc w:val="both"/>
              <w:rPr>
                <w:rFonts w:eastAsia="Calibri"/>
                <w:b/>
              </w:rPr>
            </w:pPr>
            <w:r w:rsidRPr="000234FA">
              <w:rPr>
                <w:rFonts w:eastAsia="Calibri"/>
                <w:b/>
              </w:rPr>
              <w:t>Lưu ý:</w:t>
            </w:r>
          </w:p>
          <w:p w:rsidR="000234FA" w:rsidRPr="000234FA" w:rsidRDefault="000234FA" w:rsidP="000234FA">
            <w:pPr>
              <w:spacing w:line="276" w:lineRule="auto"/>
              <w:jc w:val="both"/>
              <w:rPr>
                <w:rFonts w:eastAsia="Calibri"/>
                <w:sz w:val="22"/>
                <w:szCs w:val="22"/>
              </w:rPr>
            </w:pPr>
            <w:r w:rsidRPr="000234FA">
              <w:rPr>
                <w:rFonts w:eastAsia="Calibri"/>
                <w:sz w:val="22"/>
                <w:szCs w:val="22"/>
              </w:rPr>
              <w:t>* Lớp có HS nghỉ học  nhiều:</w:t>
            </w:r>
          </w:p>
          <w:p w:rsidR="000234FA" w:rsidRPr="000234FA" w:rsidRDefault="000234FA" w:rsidP="000234FA">
            <w:pPr>
              <w:spacing w:line="276" w:lineRule="auto"/>
              <w:jc w:val="both"/>
              <w:rPr>
                <w:rFonts w:eastAsia="Calibri"/>
                <w:sz w:val="22"/>
                <w:szCs w:val="22"/>
              </w:rPr>
            </w:pPr>
            <w:r w:rsidRPr="000234FA">
              <w:rPr>
                <w:rFonts w:eastAsia="Calibri"/>
                <w:sz w:val="22"/>
                <w:szCs w:val="22"/>
              </w:rPr>
              <w:t>- Lớp 8a6:  11(11P)</w:t>
            </w:r>
          </w:p>
          <w:p w:rsidR="000234FA" w:rsidRPr="000234FA" w:rsidRDefault="000234FA" w:rsidP="000234FA">
            <w:pPr>
              <w:spacing w:line="276" w:lineRule="auto"/>
              <w:jc w:val="both"/>
              <w:rPr>
                <w:rFonts w:eastAsia="Calibri"/>
                <w:sz w:val="22"/>
                <w:szCs w:val="22"/>
              </w:rPr>
            </w:pPr>
            <w:r w:rsidRPr="000234FA">
              <w:rPr>
                <w:rFonts w:eastAsia="Calibri"/>
                <w:sz w:val="22"/>
                <w:szCs w:val="22"/>
              </w:rPr>
              <w:t>* Lớp có HS nghỉ học  không phép nhiều trong tuần:</w:t>
            </w:r>
          </w:p>
          <w:p w:rsidR="000234FA" w:rsidRPr="000234FA" w:rsidRDefault="000234FA" w:rsidP="000234FA">
            <w:pPr>
              <w:spacing w:line="276" w:lineRule="auto"/>
              <w:jc w:val="both"/>
              <w:rPr>
                <w:rFonts w:eastAsia="Calibri"/>
                <w:sz w:val="22"/>
                <w:szCs w:val="22"/>
              </w:rPr>
            </w:pPr>
            <w:r w:rsidRPr="000234FA">
              <w:rPr>
                <w:rFonts w:eastAsia="Calibri"/>
                <w:sz w:val="22"/>
                <w:szCs w:val="22"/>
              </w:rPr>
              <w:t>- Lớp 6a9: Cường ( 6 buổi )</w:t>
            </w:r>
          </w:p>
          <w:p w:rsidR="000234FA" w:rsidRPr="000234FA" w:rsidRDefault="000234FA" w:rsidP="000234FA">
            <w:pPr>
              <w:spacing w:line="276" w:lineRule="auto"/>
              <w:jc w:val="both"/>
              <w:rPr>
                <w:rFonts w:eastAsia="Calibri"/>
                <w:sz w:val="22"/>
                <w:szCs w:val="22"/>
              </w:rPr>
            </w:pPr>
            <w:r w:rsidRPr="000234FA">
              <w:rPr>
                <w:rFonts w:eastAsia="Calibri"/>
                <w:sz w:val="22"/>
                <w:szCs w:val="22"/>
              </w:rPr>
              <w:t>- Lớp 8a5: Vương ( 7 buổi )</w:t>
            </w:r>
          </w:p>
          <w:p w:rsidR="000234FA" w:rsidRPr="000234FA" w:rsidRDefault="000234FA" w:rsidP="000234FA">
            <w:pPr>
              <w:spacing w:line="276" w:lineRule="auto"/>
              <w:jc w:val="both"/>
              <w:rPr>
                <w:rFonts w:eastAsia="Calibri"/>
                <w:sz w:val="22"/>
                <w:szCs w:val="22"/>
              </w:rPr>
            </w:pPr>
            <w:r w:rsidRPr="000234FA">
              <w:rPr>
                <w:rFonts w:eastAsia="Calibri"/>
                <w:sz w:val="22"/>
                <w:szCs w:val="22"/>
              </w:rPr>
              <w:t>* 25 trường hợp vi phạm: Trong đó;  22 trường hợp đi trễ trễ, 3 trường hợp không có phù hiệu (Minh Hải 6a4, Thành Lộc 6a7, Phước Thiện 8a6 ).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Đi học Trễ 2 lần trở lên Đường Kim Hoàng 8a6</w:t>
            </w:r>
          </w:p>
          <w:p w:rsidR="000234FA" w:rsidRPr="000234FA" w:rsidRDefault="000234FA" w:rsidP="000234FA">
            <w:pPr>
              <w:spacing w:line="276" w:lineRule="auto"/>
              <w:jc w:val="both"/>
              <w:rPr>
                <w:rFonts w:eastAsia="Calibri"/>
                <w:b/>
                <w:sz w:val="22"/>
                <w:szCs w:val="22"/>
              </w:rPr>
            </w:pPr>
            <w:r w:rsidRPr="000234FA">
              <w:rPr>
                <w:rFonts w:eastAsia="Calibri"/>
                <w:b/>
                <w:sz w:val="22"/>
                <w:szCs w:val="22"/>
              </w:rPr>
              <w:t>1. TẬP TRUNG TRUY BÀI ĐẦU GIỚ.</w:t>
            </w:r>
          </w:p>
          <w:p w:rsidR="000234FA" w:rsidRPr="000234FA" w:rsidRDefault="000234FA" w:rsidP="000234FA">
            <w:pPr>
              <w:spacing w:line="276" w:lineRule="auto"/>
              <w:jc w:val="both"/>
              <w:rPr>
                <w:rFonts w:eastAsia="Calibri"/>
                <w:sz w:val="22"/>
                <w:szCs w:val="22"/>
              </w:rPr>
            </w:pPr>
            <w:r w:rsidRPr="000234FA">
              <w:rPr>
                <w:rFonts w:eastAsia="Calibri"/>
                <w:sz w:val="22"/>
                <w:szCs w:val="22"/>
              </w:rPr>
              <w:t>- Nhìn chung các lớp thực hiện tốt, nhiều giáo viên chủ nhiệm đã có mặt rất sớm để sắp xếp, ôn định và hướng dẫn lớp ôn bài đầu gi</w:t>
            </w:r>
            <w:r>
              <w:rPr>
                <w:rFonts w:eastAsia="Calibri"/>
                <w:sz w:val="22"/>
                <w:szCs w:val="22"/>
              </w:rPr>
              <w:t>ờ</w:t>
            </w:r>
            <w:r w:rsidRPr="000234FA">
              <w:rPr>
                <w:rFonts w:eastAsia="Calibri"/>
                <w:sz w:val="22"/>
                <w:szCs w:val="22"/>
              </w:rPr>
              <w:t>.</w:t>
            </w:r>
          </w:p>
          <w:p w:rsidR="000234FA" w:rsidRPr="000234FA" w:rsidRDefault="000234FA" w:rsidP="000234FA">
            <w:pPr>
              <w:spacing w:line="276" w:lineRule="auto"/>
              <w:jc w:val="both"/>
              <w:rPr>
                <w:rFonts w:eastAsia="Calibri"/>
                <w:sz w:val="22"/>
                <w:szCs w:val="22"/>
              </w:rPr>
            </w:pPr>
            <w:r w:rsidRPr="000234FA">
              <w:rPr>
                <w:rFonts w:eastAsia="Calibri"/>
                <w:sz w:val="22"/>
                <w:szCs w:val="22"/>
              </w:rPr>
              <w:t>- Một số lớp 7a8, 7a9,</w:t>
            </w:r>
            <w:r>
              <w:rPr>
                <w:rFonts w:eastAsia="Calibri"/>
                <w:sz w:val="22"/>
                <w:szCs w:val="22"/>
              </w:rPr>
              <w:t>7a</w:t>
            </w:r>
            <w:r w:rsidRPr="000234FA">
              <w:rPr>
                <w:rFonts w:eastAsia="Calibri"/>
                <w:sz w:val="22"/>
                <w:szCs w:val="22"/>
              </w:rPr>
              <w:t>10, 8a6,8a9, 7a1, 7</w:t>
            </w:r>
            <w:r>
              <w:rPr>
                <w:rFonts w:eastAsia="Calibri"/>
                <w:sz w:val="22"/>
                <w:szCs w:val="22"/>
              </w:rPr>
              <w:t>a</w:t>
            </w:r>
            <w:r w:rsidRPr="000234FA">
              <w:rPr>
                <w:rFonts w:eastAsia="Calibri"/>
                <w:sz w:val="22"/>
                <w:szCs w:val="22"/>
              </w:rPr>
              <w:t xml:space="preserve">5, 8a1, 9a5  vẫn chưa thực hiện tốt dù đã được nhắc nhở rất nhiều lần từ đầu năm đến nay. </w:t>
            </w:r>
          </w:p>
          <w:p w:rsidR="000234FA" w:rsidRPr="000234FA" w:rsidRDefault="000234FA" w:rsidP="000234FA">
            <w:pPr>
              <w:spacing w:line="276" w:lineRule="auto"/>
              <w:jc w:val="both"/>
              <w:rPr>
                <w:rFonts w:eastAsia="Calibri"/>
                <w:sz w:val="22"/>
                <w:szCs w:val="22"/>
              </w:rPr>
            </w:pPr>
            <w:r w:rsidRPr="000234FA">
              <w:rPr>
                <w:rFonts w:eastAsia="Calibri"/>
                <w:sz w:val="22"/>
                <w:szCs w:val="22"/>
              </w:rPr>
              <w:t>- Còn rất đông học sinh các lớp không sử dụng bìa kẹp đề cương mà để rời từng môn. ( rất dễ mất).</w:t>
            </w:r>
          </w:p>
          <w:p w:rsidR="000234FA" w:rsidRPr="000234FA" w:rsidRDefault="000234FA" w:rsidP="000234FA">
            <w:pPr>
              <w:spacing w:line="276" w:lineRule="auto"/>
              <w:jc w:val="both"/>
              <w:rPr>
                <w:rFonts w:eastAsia="Calibri"/>
                <w:b/>
                <w:sz w:val="22"/>
                <w:szCs w:val="22"/>
              </w:rPr>
            </w:pPr>
            <w:r w:rsidRPr="000234FA">
              <w:rPr>
                <w:rFonts w:eastAsia="Calibri"/>
                <w:b/>
                <w:sz w:val="22"/>
                <w:szCs w:val="22"/>
              </w:rPr>
              <w:t>- 2. K</w:t>
            </w:r>
            <w:r>
              <w:rPr>
                <w:rFonts w:eastAsia="Calibri"/>
                <w:b/>
                <w:sz w:val="22"/>
                <w:szCs w:val="22"/>
              </w:rPr>
              <w:t>Ỷ</w:t>
            </w:r>
            <w:r w:rsidRPr="000234FA">
              <w:rPr>
                <w:rFonts w:eastAsia="Calibri"/>
                <w:b/>
                <w:sz w:val="22"/>
                <w:szCs w:val="22"/>
              </w:rPr>
              <w:t xml:space="preserve"> LUẬT.</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Các lớp 7a7 đến 7a10 thường tập trung trễ sau giờ ra chơi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Giám thị đã tiến hành xử lý các trường hợp gây sự đánh nhau giữa các học sinh lớp 7a7,7a8, 7a5, 6a6, 6a9 trong đó nổi bật những học sinh cần đặc biệt quan tâm Kim-Yu- Min 7a7, Quế Trâm 7a8. </w:t>
            </w:r>
          </w:p>
          <w:p w:rsidR="000234FA" w:rsidRPr="000234FA" w:rsidRDefault="000234FA" w:rsidP="000234FA">
            <w:pPr>
              <w:spacing w:line="276" w:lineRule="auto"/>
              <w:jc w:val="both"/>
              <w:rPr>
                <w:rFonts w:eastAsia="Calibri"/>
                <w:sz w:val="22"/>
                <w:szCs w:val="22"/>
              </w:rPr>
            </w:pPr>
            <w:r w:rsidRPr="000234FA">
              <w:rPr>
                <w:rFonts w:eastAsia="Calibri"/>
                <w:sz w:val="22"/>
                <w:szCs w:val="22"/>
              </w:rPr>
              <w:t>- Các lớp có học sinh nữ liên quan đến học sinh Kim – Yu – Min, Quế Trâm: 6a6,6a8,6a9, 7a9,7a10,7a5 GVCN cần tìm hiểu và mời phụ huynh để thông báo ngăn ngừa những việc đáng tiếc có thể xảy ra với nhóm học sinh này.</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Vẫn còn nhiều học sinh nữ mặc váy ngắn, hoặc xoắn váy lên cao.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Cần lưu ý đến nhóm học sinh tập trung trong phòng truyền thống, phòng thư viện trong giờ ra chơi, những học sinh này không hề xếp hàng sau khi hết giờ chơi mà di chuyển thẳng lên phòng học. </w:t>
            </w:r>
          </w:p>
          <w:p w:rsidR="000234FA" w:rsidRPr="000234FA" w:rsidRDefault="000234FA" w:rsidP="000234FA">
            <w:pPr>
              <w:spacing w:line="276" w:lineRule="auto"/>
              <w:jc w:val="both"/>
              <w:rPr>
                <w:rFonts w:eastAsia="Calibri"/>
                <w:sz w:val="22"/>
                <w:szCs w:val="22"/>
              </w:rPr>
            </w:pPr>
            <w:r w:rsidRPr="000234FA">
              <w:rPr>
                <w:rFonts w:eastAsia="Calibri"/>
                <w:sz w:val="22"/>
                <w:szCs w:val="22"/>
              </w:rPr>
              <w:t>- Giờ ra chơi các dãy hành lang từ 6a6 đến 6a10 , 6a1 đến 6a5, 7a1 đến 7a5 còn rất đông học sinh trên lớp chạy giỡn, la hét rất ồn ào, mất trật tự, GVCN cần nhắc nhở các em thực hiện nghiêm túc quy định của nhà trường trong giờ ra chơi.</w:t>
            </w:r>
          </w:p>
          <w:p w:rsidR="000234FA" w:rsidRPr="000234FA" w:rsidRDefault="000234FA" w:rsidP="000234FA">
            <w:pPr>
              <w:spacing w:line="276" w:lineRule="auto"/>
              <w:jc w:val="both"/>
              <w:rPr>
                <w:rFonts w:eastAsia="Calibri"/>
                <w:sz w:val="22"/>
                <w:szCs w:val="22"/>
              </w:rPr>
            </w:pPr>
            <w:r w:rsidRPr="000234FA">
              <w:rPr>
                <w:rFonts w:eastAsia="Calibri"/>
                <w:sz w:val="22"/>
                <w:szCs w:val="22"/>
              </w:rPr>
              <w:t>- Giờ ra chơi khu vực lầu 3 đặc biệt là phòng bộ môn Lý – Hóa – Sinh, Công nghệ</w:t>
            </w:r>
            <w:r>
              <w:rPr>
                <w:rFonts w:eastAsia="Calibri"/>
                <w:sz w:val="22"/>
                <w:szCs w:val="22"/>
              </w:rPr>
              <w:t xml:space="preserve"> rất ồn ào</w:t>
            </w:r>
            <w:r w:rsidRPr="000234FA">
              <w:rPr>
                <w:rFonts w:eastAsia="Calibri"/>
                <w:sz w:val="22"/>
                <w:szCs w:val="22"/>
              </w:rPr>
              <w:t xml:space="preserve"> do giáo viên bộ môn giữ học sinh ở lại dò bài nhưng không quản lý tốt học sinh, để các em tự do chạy giỡn, liên tục lên xuống cầu thang rất khó quản lý. </w:t>
            </w:r>
          </w:p>
          <w:p w:rsidR="000234FA" w:rsidRDefault="000234FA" w:rsidP="000234FA">
            <w:pPr>
              <w:spacing w:line="276" w:lineRule="auto"/>
              <w:jc w:val="both"/>
              <w:rPr>
                <w:rFonts w:eastAsia="Calibri"/>
                <w:sz w:val="22"/>
                <w:szCs w:val="22"/>
              </w:rPr>
            </w:pPr>
            <w:r w:rsidRPr="000234FA">
              <w:rPr>
                <w:rFonts w:eastAsia="Calibri"/>
                <w:sz w:val="22"/>
                <w:szCs w:val="22"/>
              </w:rPr>
              <w:t xml:space="preserve">- Nhiều giáo viên dặn học sinh ở lại dò bài vào giờ ra chơi nhưng lại không lên lớp để các em trong lớp quậy phá. </w:t>
            </w:r>
          </w:p>
          <w:p w:rsidR="000234FA" w:rsidRPr="000234FA" w:rsidRDefault="000234FA" w:rsidP="000234FA">
            <w:pPr>
              <w:spacing w:line="276" w:lineRule="auto"/>
              <w:jc w:val="both"/>
              <w:rPr>
                <w:rFonts w:eastAsia="Calibri"/>
                <w:sz w:val="22"/>
                <w:szCs w:val="22"/>
              </w:rPr>
            </w:pPr>
            <w:r w:rsidRPr="000234FA">
              <w:rPr>
                <w:rFonts w:eastAsia="Calibri"/>
                <w:sz w:val="22"/>
                <w:szCs w:val="22"/>
              </w:rPr>
              <w:t>- Việc di chuyển lên</w:t>
            </w:r>
            <w:r>
              <w:rPr>
                <w:rFonts w:eastAsia="Calibri"/>
                <w:sz w:val="22"/>
                <w:szCs w:val="22"/>
              </w:rPr>
              <w:t>-xuống</w:t>
            </w:r>
            <w:r w:rsidRPr="000234FA">
              <w:rPr>
                <w:rFonts w:eastAsia="Calibri"/>
                <w:sz w:val="22"/>
                <w:szCs w:val="22"/>
              </w:rPr>
              <w:t xml:space="preserve"> các phòng bộ môn Lý – Hóa- Sinh, Tin học rất lộn xộn, học sinh chia thành từng nhóm nhỏ di chuyển nhưng giáo viên bộ môn vẫn không chấn chỉ</w:t>
            </w:r>
            <w:r>
              <w:rPr>
                <w:rFonts w:eastAsia="Calibri"/>
                <w:sz w:val="22"/>
                <w:szCs w:val="22"/>
              </w:rPr>
              <w:t>nh.</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Một số tiết học sinh lên phòng bộ môn rồi (thường là trễ hơn giờ quy định do đi từng tốp nhỏ) nhưng giáo viên lại lên trễ, học sinh đùa giỡn ảnh hưởng đến rất nhiều lớp đang học. </w:t>
            </w:r>
          </w:p>
          <w:p w:rsidR="000234FA" w:rsidRPr="000234FA" w:rsidRDefault="000234FA" w:rsidP="000234FA">
            <w:pPr>
              <w:spacing w:line="276" w:lineRule="auto"/>
              <w:jc w:val="both"/>
              <w:rPr>
                <w:rFonts w:eastAsia="Calibri"/>
                <w:b/>
                <w:i/>
                <w:sz w:val="22"/>
                <w:szCs w:val="22"/>
                <w:u w:val="single"/>
              </w:rPr>
            </w:pPr>
            <w:r w:rsidRPr="000234FA">
              <w:rPr>
                <w:rFonts w:eastAsia="Calibri"/>
                <w:sz w:val="22"/>
                <w:szCs w:val="22"/>
              </w:rPr>
              <w:lastRenderedPageBreak/>
              <w:t>- Cần hạn chế việc giữ học sinh ở lại dò bài vào giờ ra về để tránh các em bị trễ xe, phụ huynh đứng chờ ngoài cổng rất lâu, bức xúc trước cổng trường, đến khi giám thị nhắc mới cho học sinh ra về (nhất là vào buổi trưa).</w:t>
            </w:r>
            <w:r>
              <w:rPr>
                <w:rFonts w:eastAsia="Calibri"/>
                <w:sz w:val="22"/>
                <w:szCs w:val="22"/>
              </w:rPr>
              <w:t xml:space="preserve"> </w:t>
            </w:r>
            <w:r w:rsidRPr="000234FA">
              <w:rPr>
                <w:rFonts w:eastAsia="Calibri"/>
                <w:b/>
                <w:i/>
                <w:sz w:val="22"/>
                <w:szCs w:val="22"/>
                <w:u w:val="single"/>
              </w:rPr>
              <w:t>NHẮC NHỞ LẦN 2</w:t>
            </w:r>
          </w:p>
          <w:p w:rsidR="000234FA" w:rsidRPr="000234FA" w:rsidRDefault="000234FA" w:rsidP="000234FA">
            <w:pPr>
              <w:spacing w:line="276" w:lineRule="auto"/>
              <w:jc w:val="both"/>
              <w:rPr>
                <w:rFonts w:eastAsia="Calibri"/>
                <w:sz w:val="22"/>
                <w:szCs w:val="22"/>
              </w:rPr>
            </w:pPr>
            <w:r w:rsidRPr="000234FA">
              <w:rPr>
                <w:rFonts w:eastAsia="Calibri"/>
                <w:sz w:val="22"/>
                <w:szCs w:val="22"/>
              </w:rPr>
              <w:t>- Hạn chế việc cho học sinh ra khỏi lớp giờ chuyển tiết trừ những trường hợp đặc biệt (đã có 1 học nam khối 7 xin ra khỏi lớp hơn 15 phút sau đó mới vào lớp).</w:t>
            </w:r>
          </w:p>
          <w:p w:rsidR="000234FA" w:rsidRPr="000234FA" w:rsidRDefault="000234FA" w:rsidP="000234FA">
            <w:pPr>
              <w:spacing w:line="276" w:lineRule="auto"/>
              <w:jc w:val="both"/>
              <w:rPr>
                <w:rFonts w:eastAsia="Calibri"/>
                <w:b/>
                <w:sz w:val="22"/>
                <w:szCs w:val="22"/>
              </w:rPr>
            </w:pPr>
            <w:r w:rsidRPr="000234FA">
              <w:rPr>
                <w:rFonts w:eastAsia="Calibri"/>
                <w:b/>
                <w:sz w:val="22"/>
                <w:szCs w:val="22"/>
              </w:rPr>
              <w:t xml:space="preserve">3. VỆ SINH </w:t>
            </w:r>
          </w:p>
          <w:p w:rsidR="000234FA" w:rsidRPr="000234FA" w:rsidRDefault="000234FA" w:rsidP="000234FA">
            <w:pPr>
              <w:spacing w:line="276" w:lineRule="auto"/>
              <w:jc w:val="both"/>
              <w:rPr>
                <w:rFonts w:eastAsia="Calibri"/>
                <w:sz w:val="22"/>
                <w:szCs w:val="22"/>
              </w:rPr>
            </w:pPr>
            <w:r w:rsidRPr="000234FA">
              <w:rPr>
                <w:rFonts w:eastAsia="Calibri"/>
                <w:sz w:val="22"/>
                <w:szCs w:val="22"/>
              </w:rPr>
              <w:t>- GVCN nên thường xuyên nhắc nhở các em không mang quà bánh, nước ngọt vào lớp học.</w:t>
            </w:r>
          </w:p>
          <w:p w:rsidR="000234FA" w:rsidRPr="000234FA" w:rsidRDefault="000234FA" w:rsidP="000234FA">
            <w:pPr>
              <w:spacing w:line="276" w:lineRule="auto"/>
              <w:jc w:val="both"/>
              <w:rPr>
                <w:rFonts w:eastAsia="Calibri"/>
                <w:sz w:val="22"/>
                <w:szCs w:val="22"/>
              </w:rPr>
            </w:pPr>
            <w:r w:rsidRPr="000234FA">
              <w:rPr>
                <w:rFonts w:eastAsia="Calibri"/>
                <w:sz w:val="22"/>
                <w:szCs w:val="22"/>
              </w:rPr>
              <w:t>- Sắp xếp vị trí để dụng cụ vệ sinh lớp, tránh bỏ rác trong xô rồi để cuối lớp.</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Khu vực cầu thang phía phòng các cô phục vụ, phòng 9a7, các dãy phòng học từ 7a6 đến 7a10, 6a6 đến 6a10, 6a1 đến 6a5, 7a1 đến 7a10 rất nhiều vỏ kẹo các loại, GVCN cần nhắc nhở thêm.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Sắp xếp bàn ghế ngay ngắn sau mỗi tiết học. GV bộ môn tiết học cuối hỗ trợ nhắc nhở các em để ghế lên bàn nhẹ nhàng trật tự để tránh trường hợp hư hỏng bàn ghế gây tốn kém do phải sửa chữa.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GVCN nhắc nhở các em thực hiện tắt đèn quạt đúng cách để hạn chế việc hư hỏng các thiết bị điện trong phòng học (nhất là đèn). Tắt quạt, đèn xong rồi mới đóng CB. Khi vào lớp mở CB rồi mới bắt đầu mở đèn, quạt. Thường các lớp học sinh có thói quen đóng, mở CB khi đèn, quạt đã mở sẵn, điều này làm cho tuổi thọ của các thiết bị điện (đèn, quạt) giảm, rất dễ hư hỏng. </w:t>
            </w:r>
          </w:p>
          <w:p w:rsidR="000234FA" w:rsidRPr="000234FA" w:rsidRDefault="000234FA" w:rsidP="000234FA">
            <w:pPr>
              <w:spacing w:line="276" w:lineRule="auto"/>
              <w:jc w:val="both"/>
              <w:rPr>
                <w:rFonts w:eastAsia="Calibri"/>
                <w:b/>
                <w:sz w:val="22"/>
                <w:szCs w:val="22"/>
              </w:rPr>
            </w:pPr>
            <w:r w:rsidRPr="000234FA">
              <w:rPr>
                <w:rFonts w:eastAsia="Calibri"/>
                <w:b/>
                <w:sz w:val="22"/>
                <w:szCs w:val="22"/>
              </w:rPr>
              <w:t>4. CÔNG TÁC CHỦ NHIỆM.</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Nên mạnh dạn xử lý những trường hợp vi phạm của học sinh lớp chủ nhiệm, có như thế GVCN mới có thêm kinh nghiệm, bản lĩnh xử lý tình huống, tạo uy tín với học sinh chứ không phải là mang người khác ra để dọa cho học sinh sợ. Thường GVCN tránh né việc xử lý học sinh, vì sợ học sinh ghét, không biết phải xử lý như thế nào rồi đẩy hết cho bộ phận giám thị xử lý.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Liên hệ với giáo viên bộ môn nắm thời gian làm bài kiểm tra 15 phút, 1 tiết của lớp trong tháng 10, tháng 11 để từ đó nhắc nhở phụ huynh quản lý tốt thời gian ôn bài ở nhà của các em trong thời gian này vì 2/3 tổng số điểm bộ môn ở HKI là nằm trong tháng 10, tháng 11. </w:t>
            </w:r>
          </w:p>
          <w:p w:rsidR="000234FA" w:rsidRPr="000234FA" w:rsidRDefault="000234FA" w:rsidP="000234FA">
            <w:pPr>
              <w:spacing w:line="276" w:lineRule="auto"/>
              <w:jc w:val="both"/>
              <w:rPr>
                <w:rFonts w:eastAsia="Calibri"/>
                <w:sz w:val="22"/>
                <w:szCs w:val="22"/>
              </w:rPr>
            </w:pPr>
            <w:r w:rsidRPr="000234FA">
              <w:rPr>
                <w:rFonts w:eastAsia="Calibri"/>
                <w:sz w:val="22"/>
                <w:szCs w:val="22"/>
              </w:rPr>
              <w:t xml:space="preserve">- Kiểm tra thường xuyên đề cương ôn tập các môn của các em ( một trong những nguyên nhân  học sinh không thuộc bài thường là do mất đề cương) </w:t>
            </w:r>
          </w:p>
          <w:p w:rsidR="00F27409" w:rsidRPr="00C25614" w:rsidRDefault="00F27409" w:rsidP="00D637D8">
            <w:pPr>
              <w:ind w:left="142"/>
              <w:rPr>
                <w:rFonts w:eastAsia="Calibri"/>
                <w:sz w:val="26"/>
                <w:szCs w:val="22"/>
              </w:rPr>
            </w:pP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0B3877" w:rsidRDefault="00B00547" w:rsidP="00A965DA">
      <w:pPr>
        <w:spacing w:after="60" w:line="360" w:lineRule="auto"/>
        <w:contextualSpacing/>
        <w:jc w:val="both"/>
        <w:rPr>
          <w:b/>
          <w:lang w:val="fr-FR"/>
        </w:rPr>
      </w:pPr>
      <w:r>
        <w:rPr>
          <w:b/>
          <w:lang w:val="fr-FR"/>
        </w:rPr>
        <w:lastRenderedPageBreak/>
        <w:t>Tổng hợp chuyên cần.</w:t>
      </w:r>
    </w:p>
    <w:tbl>
      <w:tblPr>
        <w:tblpPr w:leftFromText="180" w:rightFromText="180" w:vertAnchor="text" w:horzAnchor="margin" w:tblpXSpec="center" w:tblpY="1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955"/>
      </w:tblGrid>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both"/>
              <w:rPr>
                <w:rFonts w:eastAsia="Calibri"/>
                <w:b/>
              </w:rPr>
            </w:pPr>
            <w:r w:rsidRPr="00683B1A">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Thứ hai</w:t>
            </w:r>
          </w:p>
          <w:p w:rsidR="00683B1A" w:rsidRPr="00683B1A" w:rsidRDefault="00683B1A" w:rsidP="00683B1A">
            <w:pPr>
              <w:spacing w:line="276" w:lineRule="auto"/>
              <w:jc w:val="center"/>
              <w:rPr>
                <w:rFonts w:eastAsia="Calibri"/>
                <w:b/>
              </w:rPr>
            </w:pPr>
            <w:r w:rsidRPr="00683B1A">
              <w:rPr>
                <w:rFonts w:eastAsia="Calibri"/>
                <w:b/>
              </w:rPr>
              <w:t>10/10</w:t>
            </w:r>
          </w:p>
        </w:tc>
        <w:tc>
          <w:tcPr>
            <w:tcW w:w="1311"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Thứ ba</w:t>
            </w:r>
          </w:p>
          <w:p w:rsidR="00683B1A" w:rsidRPr="00683B1A" w:rsidRDefault="00683B1A" w:rsidP="00683B1A">
            <w:pPr>
              <w:spacing w:line="276" w:lineRule="auto"/>
              <w:jc w:val="center"/>
              <w:rPr>
                <w:rFonts w:eastAsia="Calibri"/>
                <w:b/>
              </w:rPr>
            </w:pPr>
            <w:r w:rsidRPr="00683B1A">
              <w:rPr>
                <w:rFonts w:eastAsia="Calibri"/>
                <w:b/>
              </w:rPr>
              <w:t>11/10</w:t>
            </w:r>
          </w:p>
        </w:tc>
        <w:tc>
          <w:tcPr>
            <w:tcW w:w="1286"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Thứ tư</w:t>
            </w:r>
          </w:p>
          <w:p w:rsidR="00683B1A" w:rsidRPr="00683B1A" w:rsidRDefault="00683B1A" w:rsidP="00683B1A">
            <w:pPr>
              <w:spacing w:line="276" w:lineRule="auto"/>
              <w:jc w:val="center"/>
              <w:rPr>
                <w:rFonts w:eastAsia="Calibri"/>
                <w:b/>
              </w:rPr>
            </w:pPr>
            <w:r w:rsidRPr="00683B1A">
              <w:rPr>
                <w:rFonts w:eastAsia="Calibri"/>
                <w:b/>
              </w:rPr>
              <w:t>12/10</w:t>
            </w:r>
          </w:p>
        </w:tc>
        <w:tc>
          <w:tcPr>
            <w:tcW w:w="1416"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Thứ năm</w:t>
            </w:r>
          </w:p>
          <w:p w:rsidR="00683B1A" w:rsidRPr="00683B1A" w:rsidRDefault="00683B1A" w:rsidP="00683B1A">
            <w:pPr>
              <w:spacing w:line="276" w:lineRule="auto"/>
              <w:jc w:val="center"/>
              <w:rPr>
                <w:rFonts w:eastAsia="Calibri"/>
                <w:b/>
              </w:rPr>
            </w:pPr>
            <w:r w:rsidRPr="00683B1A">
              <w:rPr>
                <w:rFonts w:eastAsia="Calibri"/>
                <w:b/>
              </w:rPr>
              <w:t>13/10</w:t>
            </w:r>
          </w:p>
        </w:tc>
        <w:tc>
          <w:tcPr>
            <w:tcW w:w="1326"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Thứ sáu</w:t>
            </w:r>
          </w:p>
          <w:p w:rsidR="00683B1A" w:rsidRPr="00683B1A" w:rsidRDefault="00683B1A" w:rsidP="00683B1A">
            <w:pPr>
              <w:spacing w:line="276" w:lineRule="auto"/>
              <w:jc w:val="center"/>
              <w:rPr>
                <w:rFonts w:eastAsia="Calibri"/>
                <w:b/>
              </w:rPr>
            </w:pPr>
            <w:r w:rsidRPr="00683B1A">
              <w:rPr>
                <w:rFonts w:eastAsia="Calibri"/>
                <w:b/>
              </w:rPr>
              <w:t>14/10</w:t>
            </w:r>
          </w:p>
        </w:tc>
        <w:tc>
          <w:tcPr>
            <w:tcW w:w="1955"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Tổng cộng</w:t>
            </w:r>
          </w:p>
          <w:p w:rsidR="00683B1A" w:rsidRPr="00683B1A" w:rsidRDefault="00683B1A" w:rsidP="00683B1A">
            <w:pPr>
              <w:spacing w:line="276" w:lineRule="auto"/>
              <w:jc w:val="center"/>
              <w:rPr>
                <w:rFonts w:eastAsia="Calibri"/>
                <w:b/>
              </w:rPr>
            </w:pPr>
            <w:r w:rsidRPr="00683B1A">
              <w:rPr>
                <w:rFonts w:eastAsia="Calibri"/>
                <w:b/>
              </w:rPr>
              <w:t>TUẦN 8</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color w:val="FF0000"/>
              </w:rPr>
            </w:pPr>
            <w:r w:rsidRPr="00683B1A">
              <w:rPr>
                <w:rFonts w:eastAsia="Calibri"/>
                <w:color w:val="FF0000"/>
              </w:rPr>
              <w:t>6a1</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6a2</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4(4P)</w:t>
            </w:r>
          </w:p>
        </w:tc>
      </w:tr>
      <w:tr w:rsidR="00683B1A" w:rsidRPr="00683B1A" w:rsidTr="00683B1A">
        <w:trPr>
          <w:trHeight w:val="218"/>
        </w:trPr>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6a3</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6a4</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2(2K)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6a5</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6a6</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1(1K)</w:t>
            </w:r>
          </w:p>
        </w:tc>
      </w:tr>
      <w:tr w:rsidR="00683B1A" w:rsidRPr="00683B1A" w:rsidTr="00683B1A">
        <w:trPr>
          <w:trHeight w:val="44"/>
        </w:trPr>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6a7</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6a8</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6a9</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1P,1K</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4(3P,1K)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6a10</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7a1</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7a2</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2(1P,1K)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7a3</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7a4</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2(2P)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7a5</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3(3P)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7a6</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2(1P,1K)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7a7</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7a8</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4(3P,1K)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7a9</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3(2P,1K)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lastRenderedPageBreak/>
              <w:t>20</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7a10</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color w:val="FF0000"/>
              </w:rPr>
            </w:pPr>
            <w:r w:rsidRPr="00683B1A">
              <w:rPr>
                <w:rFonts w:eastAsia="Calibri"/>
                <w:color w:val="FF0000"/>
              </w:rPr>
              <w:t>8a1</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1P</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1(1P)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8a2</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8a3</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8a4</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8a5</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3P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8(7P,1K)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8a6</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5K</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3P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3P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11(11P)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8a7</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2(2K)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8a8</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4(2P,2K)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8a9</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1P,1K</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4(2P,2K)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color w:val="FF0000"/>
              </w:rPr>
            </w:pPr>
            <w:r w:rsidRPr="00683B1A">
              <w:rPr>
                <w:rFonts w:eastAsia="Calibri"/>
                <w:color w:val="FF0000"/>
              </w:rPr>
              <w:t>9a1</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color w:val="FF0000"/>
              </w:rPr>
            </w:pPr>
            <w:r w:rsidRPr="00683B1A">
              <w:rPr>
                <w:rFonts w:eastAsia="Calibri"/>
                <w:color w:val="FF0000"/>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9a2</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2(1P,1K)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9a3</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9a4</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1(1P)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9a5</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4(3P,1K)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9a6</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2K</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1K</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4(1P,3K)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9a7</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2(2P)</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9a8</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1P,1K</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0</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3(2P,1K)</w:t>
            </w:r>
          </w:p>
        </w:tc>
      </w:tr>
      <w:tr w:rsidR="00683B1A" w:rsidRPr="00683B1A" w:rsidTr="00683B1A">
        <w:tc>
          <w:tcPr>
            <w:tcW w:w="982"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b/>
              </w:rPr>
            </w:pPr>
            <w:r w:rsidRPr="00683B1A">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683B1A" w:rsidRPr="00683B1A" w:rsidRDefault="00683B1A" w:rsidP="00683B1A">
            <w:pPr>
              <w:spacing w:line="276" w:lineRule="auto"/>
              <w:jc w:val="center"/>
              <w:rPr>
                <w:rFonts w:eastAsia="Calibri"/>
              </w:rPr>
            </w:pPr>
            <w:r w:rsidRPr="00683B1A">
              <w:rPr>
                <w:rFonts w:eastAsia="Calibri"/>
              </w:rPr>
              <w:t>37</w:t>
            </w:r>
          </w:p>
        </w:tc>
        <w:tc>
          <w:tcPr>
            <w:tcW w:w="1288"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4P+3K</w:t>
            </w:r>
          </w:p>
          <w:p w:rsidR="00683B1A" w:rsidRPr="00683B1A" w:rsidRDefault="00683B1A" w:rsidP="00683B1A">
            <w:pPr>
              <w:spacing w:line="276" w:lineRule="auto"/>
              <w:jc w:val="center"/>
              <w:rPr>
                <w:rFonts w:eastAsia="Calibri"/>
              </w:rPr>
            </w:pPr>
            <w:r w:rsidRPr="00683B1A">
              <w:rPr>
                <w:rFonts w:eastAsia="Calibri"/>
              </w:rPr>
              <w:t>=7</w:t>
            </w:r>
          </w:p>
        </w:tc>
        <w:tc>
          <w:tcPr>
            <w:tcW w:w="1311"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12P+10K</w:t>
            </w:r>
          </w:p>
          <w:p w:rsidR="00683B1A" w:rsidRPr="00683B1A" w:rsidRDefault="00683B1A" w:rsidP="00683B1A">
            <w:pPr>
              <w:spacing w:line="276" w:lineRule="auto"/>
              <w:jc w:val="center"/>
              <w:rPr>
                <w:rFonts w:eastAsia="Calibri"/>
              </w:rPr>
            </w:pPr>
            <w:r w:rsidRPr="00683B1A">
              <w:rPr>
                <w:rFonts w:eastAsia="Calibri"/>
              </w:rPr>
              <w:t>=22</w:t>
            </w:r>
          </w:p>
        </w:tc>
        <w:tc>
          <w:tcPr>
            <w:tcW w:w="128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14P+6K</w:t>
            </w:r>
          </w:p>
          <w:p w:rsidR="00683B1A" w:rsidRPr="00683B1A" w:rsidRDefault="00683B1A" w:rsidP="00683B1A">
            <w:pPr>
              <w:spacing w:line="276" w:lineRule="auto"/>
              <w:jc w:val="center"/>
              <w:rPr>
                <w:rFonts w:eastAsia="Calibri"/>
              </w:rPr>
            </w:pPr>
            <w:r w:rsidRPr="00683B1A">
              <w:rPr>
                <w:rFonts w:eastAsia="Calibri"/>
              </w:rPr>
              <w:t>=20</w:t>
            </w:r>
          </w:p>
        </w:tc>
        <w:tc>
          <w:tcPr>
            <w:tcW w:w="141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5P+7K</w:t>
            </w:r>
          </w:p>
          <w:p w:rsidR="00683B1A" w:rsidRPr="00683B1A" w:rsidRDefault="00683B1A" w:rsidP="00683B1A">
            <w:pPr>
              <w:spacing w:line="276" w:lineRule="auto"/>
              <w:jc w:val="center"/>
              <w:rPr>
                <w:rFonts w:eastAsia="Calibri"/>
              </w:rPr>
            </w:pPr>
            <w:r w:rsidRPr="00683B1A">
              <w:rPr>
                <w:rFonts w:eastAsia="Calibri"/>
              </w:rPr>
              <w:t>=12</w:t>
            </w:r>
          </w:p>
        </w:tc>
        <w:tc>
          <w:tcPr>
            <w:tcW w:w="1326"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14P+4K</w:t>
            </w:r>
          </w:p>
          <w:p w:rsidR="00683B1A" w:rsidRPr="00683B1A" w:rsidRDefault="00683B1A" w:rsidP="00683B1A">
            <w:pPr>
              <w:spacing w:line="276" w:lineRule="auto"/>
              <w:jc w:val="center"/>
              <w:rPr>
                <w:rFonts w:eastAsia="Calibri"/>
              </w:rPr>
            </w:pPr>
            <w:r w:rsidRPr="00683B1A">
              <w:rPr>
                <w:rFonts w:eastAsia="Calibri"/>
              </w:rPr>
              <w:t>=18</w:t>
            </w:r>
          </w:p>
        </w:tc>
        <w:tc>
          <w:tcPr>
            <w:tcW w:w="1955" w:type="dxa"/>
            <w:tcBorders>
              <w:top w:val="single" w:sz="4" w:space="0" w:color="auto"/>
              <w:left w:val="single" w:sz="4" w:space="0" w:color="auto"/>
              <w:bottom w:val="single" w:sz="4" w:space="0" w:color="auto"/>
              <w:right w:val="single" w:sz="4" w:space="0" w:color="auto"/>
            </w:tcBorders>
          </w:tcPr>
          <w:p w:rsidR="00683B1A" w:rsidRPr="00683B1A" w:rsidRDefault="00683B1A" w:rsidP="00683B1A">
            <w:pPr>
              <w:spacing w:line="276" w:lineRule="auto"/>
              <w:jc w:val="center"/>
              <w:rPr>
                <w:rFonts w:eastAsia="Calibri"/>
              </w:rPr>
            </w:pPr>
            <w:r w:rsidRPr="00683B1A">
              <w:rPr>
                <w:rFonts w:eastAsia="Calibri"/>
              </w:rPr>
              <w:t>49P+30K</w:t>
            </w:r>
          </w:p>
          <w:p w:rsidR="00683B1A" w:rsidRPr="00683B1A" w:rsidRDefault="00683B1A" w:rsidP="00683B1A">
            <w:pPr>
              <w:spacing w:line="276" w:lineRule="auto"/>
              <w:jc w:val="center"/>
              <w:rPr>
                <w:rFonts w:eastAsia="Calibri"/>
              </w:rPr>
            </w:pPr>
            <w:r w:rsidRPr="00683B1A">
              <w:rPr>
                <w:rFonts w:eastAsia="Calibri"/>
              </w:rPr>
              <w:t>=79</w:t>
            </w:r>
          </w:p>
        </w:tc>
      </w:tr>
    </w:tbl>
    <w:p w:rsidR="00C25614" w:rsidRDefault="00C25614" w:rsidP="00A965DA">
      <w:pPr>
        <w:spacing w:after="60" w:line="360" w:lineRule="auto"/>
        <w:contextualSpacing/>
        <w:jc w:val="both"/>
        <w:rPr>
          <w:b/>
          <w:lang w:val="fr-FR"/>
        </w:rPr>
      </w:pPr>
    </w:p>
    <w:p w:rsidR="00922EEA" w:rsidRDefault="00922EEA" w:rsidP="00A965DA">
      <w:pPr>
        <w:spacing w:after="60" w:line="360" w:lineRule="auto"/>
        <w:contextualSpacing/>
        <w:jc w:val="both"/>
        <w:rPr>
          <w:b/>
          <w:lang w:val="fr-FR"/>
        </w:rPr>
      </w:pPr>
    </w:p>
    <w:p w:rsidR="00683B1A" w:rsidRPr="00683B1A" w:rsidRDefault="00683B1A" w:rsidP="00683B1A">
      <w:pPr>
        <w:spacing w:before="120" w:after="120"/>
        <w:contextualSpacing/>
        <w:jc w:val="center"/>
        <w:rPr>
          <w:rFonts w:eastAsia="Calibri"/>
          <w:b/>
          <w:sz w:val="28"/>
          <w:szCs w:val="28"/>
        </w:rPr>
      </w:pPr>
      <w:r w:rsidRPr="00683B1A">
        <w:rPr>
          <w:rFonts w:eastAsia="Calibri"/>
          <w:b/>
          <w:sz w:val="28"/>
          <w:szCs w:val="28"/>
        </w:rPr>
        <w:t>BÁO CÁO</w:t>
      </w:r>
    </w:p>
    <w:p w:rsidR="00683B1A" w:rsidRPr="00683B1A" w:rsidRDefault="00683B1A" w:rsidP="00683B1A">
      <w:pPr>
        <w:spacing w:before="120" w:after="120"/>
        <w:contextualSpacing/>
        <w:jc w:val="center"/>
        <w:rPr>
          <w:rFonts w:eastAsia="Calibri"/>
          <w:b/>
          <w:sz w:val="22"/>
          <w:szCs w:val="22"/>
        </w:rPr>
      </w:pPr>
      <w:r w:rsidRPr="00683B1A">
        <w:rPr>
          <w:rFonts w:eastAsia="Calibri"/>
          <w:b/>
          <w:sz w:val="28"/>
          <w:szCs w:val="28"/>
        </w:rPr>
        <w:t xml:space="preserve">CÔNG TÁC ĐỘI </w:t>
      </w:r>
      <w:r w:rsidRPr="00683B1A">
        <w:rPr>
          <w:rFonts w:eastAsia="Calibri"/>
          <w:b/>
          <w:sz w:val="22"/>
          <w:szCs w:val="22"/>
        </w:rPr>
        <w:t>VÀ PHONG TRÀO THIẾU NHI</w:t>
      </w:r>
    </w:p>
    <w:p w:rsidR="00683B1A" w:rsidRPr="00683B1A" w:rsidRDefault="00683B1A" w:rsidP="00683B1A">
      <w:pPr>
        <w:spacing w:before="120" w:after="120"/>
        <w:contextualSpacing/>
        <w:jc w:val="center"/>
        <w:rPr>
          <w:rFonts w:eastAsia="Calibri"/>
          <w:b/>
          <w:sz w:val="22"/>
          <w:szCs w:val="22"/>
        </w:rPr>
      </w:pPr>
      <w:r w:rsidRPr="00683B1A">
        <w:rPr>
          <w:rFonts w:eastAsia="Calibri"/>
          <w:b/>
          <w:sz w:val="22"/>
          <w:szCs w:val="22"/>
        </w:rPr>
        <w:t>Từ ngày 25/9 đến ngày 9/10/2016</w:t>
      </w:r>
    </w:p>
    <w:p w:rsidR="00683B1A" w:rsidRPr="00683B1A" w:rsidRDefault="00683B1A" w:rsidP="00683B1A">
      <w:pPr>
        <w:spacing w:before="120" w:after="120"/>
        <w:contextualSpacing/>
        <w:jc w:val="center"/>
        <w:rPr>
          <w:rFonts w:eastAsia="Calibri"/>
          <w:b/>
          <w:sz w:val="22"/>
          <w:szCs w:val="22"/>
        </w:rPr>
      </w:pPr>
      <w:r w:rsidRPr="00683B1A">
        <w:rPr>
          <w:rFonts w:eastAsia="Calibri"/>
          <w:b/>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202.5pt;margin-top:3.4pt;width:77.6pt;height:.05pt;z-index:251657728" o:connectortype="straight"/>
        </w:pict>
      </w:r>
    </w:p>
    <w:p w:rsidR="00683B1A" w:rsidRPr="00683B1A" w:rsidRDefault="00683B1A" w:rsidP="00683B1A">
      <w:pPr>
        <w:spacing w:before="120" w:after="120"/>
        <w:contextualSpacing/>
        <w:rPr>
          <w:rFonts w:eastAsia="Calibri"/>
          <w:b/>
          <w:sz w:val="22"/>
          <w:szCs w:val="22"/>
        </w:rPr>
      </w:pPr>
      <w:r w:rsidRPr="00683B1A">
        <w:rPr>
          <w:rFonts w:eastAsia="Calibri"/>
          <w:b/>
          <w:sz w:val="22"/>
          <w:szCs w:val="22"/>
        </w:rPr>
        <w:t>I. NỘI DUNG HOẠT ĐỘNG VÀ KẾT QUẢ ĐẠT ĐƯỢC</w:t>
      </w:r>
    </w:p>
    <w:p w:rsidR="00683B1A" w:rsidRPr="00683B1A" w:rsidRDefault="00683B1A" w:rsidP="00683B1A">
      <w:pPr>
        <w:spacing w:before="120" w:after="120"/>
        <w:ind w:firstLine="720"/>
        <w:contextualSpacing/>
        <w:rPr>
          <w:rFonts w:eastAsia="Calibri"/>
          <w:sz w:val="22"/>
          <w:szCs w:val="22"/>
        </w:rPr>
      </w:pPr>
      <w:r w:rsidRPr="00683B1A">
        <w:rPr>
          <w:rFonts w:eastAsia="Calibri"/>
          <w:sz w:val="22"/>
          <w:szCs w:val="22"/>
        </w:rPr>
        <w:t>Tổng kết thi đua tuần 9</w:t>
      </w:r>
    </w:p>
    <w:p w:rsidR="00683B1A" w:rsidRPr="00683B1A" w:rsidRDefault="00683B1A" w:rsidP="00683B1A">
      <w:pPr>
        <w:spacing w:before="120" w:after="120"/>
        <w:ind w:firstLine="720"/>
        <w:contextualSpacing/>
        <w:rPr>
          <w:rFonts w:eastAsia="Calibri"/>
          <w:sz w:val="22"/>
          <w:szCs w:val="22"/>
        </w:rPr>
      </w:pPr>
      <w:r w:rsidRPr="00683B1A">
        <w:rPr>
          <w:rFonts w:eastAsia="Calibri"/>
          <w:sz w:val="22"/>
          <w:szCs w:val="22"/>
        </w:rPr>
        <w:t>Triển khai kế hoạch 20/11</w:t>
      </w:r>
    </w:p>
    <w:p w:rsidR="00683B1A" w:rsidRPr="00683B1A" w:rsidRDefault="00683B1A" w:rsidP="00683B1A">
      <w:pPr>
        <w:spacing w:before="120" w:after="120"/>
        <w:ind w:firstLine="720"/>
        <w:contextualSpacing/>
        <w:rPr>
          <w:rFonts w:eastAsia="Calibri"/>
          <w:sz w:val="22"/>
          <w:szCs w:val="22"/>
        </w:rPr>
      </w:pPr>
      <w:r w:rsidRPr="00683B1A">
        <w:rPr>
          <w:rFonts w:eastAsia="Calibri"/>
          <w:sz w:val="22"/>
          <w:szCs w:val="22"/>
        </w:rPr>
        <w:t>Họp BCH Liên đội lần 1 – Phân công nhiệm vụ ( ngày 15/10)</w:t>
      </w:r>
    </w:p>
    <w:p w:rsidR="00683B1A" w:rsidRPr="00683B1A" w:rsidRDefault="00683B1A" w:rsidP="00683B1A">
      <w:pPr>
        <w:spacing w:before="120" w:after="120"/>
        <w:ind w:firstLine="720"/>
        <w:contextualSpacing/>
        <w:rPr>
          <w:rFonts w:eastAsia="Calibri"/>
          <w:sz w:val="22"/>
          <w:szCs w:val="22"/>
        </w:rPr>
      </w:pPr>
      <w:r w:rsidRPr="00683B1A">
        <w:rPr>
          <w:rFonts w:eastAsia="Calibri"/>
          <w:sz w:val="22"/>
          <w:szCs w:val="22"/>
        </w:rPr>
        <w:t>Họp sao đỏ - Báo cáo tình hình chấm sao đỏ tháng vừa qua. (ngày 15/10)</w:t>
      </w:r>
    </w:p>
    <w:p w:rsidR="00683B1A" w:rsidRPr="00683B1A" w:rsidRDefault="00683B1A" w:rsidP="00683B1A">
      <w:pPr>
        <w:spacing w:before="120" w:after="120"/>
        <w:contextualSpacing/>
        <w:rPr>
          <w:rFonts w:eastAsia="Calibri"/>
          <w:sz w:val="22"/>
          <w:szCs w:val="22"/>
        </w:rPr>
      </w:pPr>
      <w:r w:rsidRPr="00683B1A">
        <w:rPr>
          <w:rFonts w:eastAsia="Calibri"/>
          <w:sz w:val="22"/>
          <w:szCs w:val="22"/>
        </w:rPr>
        <w:tab/>
      </w:r>
      <w:r w:rsidRPr="00683B1A">
        <w:rPr>
          <w:rFonts w:eastAsia="Calibri"/>
          <w:sz w:val="22"/>
          <w:szCs w:val="22"/>
        </w:rPr>
        <w:tab/>
      </w:r>
    </w:p>
    <w:p w:rsidR="00683B1A" w:rsidRPr="00683B1A" w:rsidRDefault="00683B1A" w:rsidP="00683B1A">
      <w:pPr>
        <w:spacing w:before="120" w:after="120"/>
        <w:contextualSpacing/>
        <w:rPr>
          <w:rFonts w:eastAsia="Calibri"/>
          <w:b/>
          <w:sz w:val="22"/>
          <w:szCs w:val="22"/>
        </w:rPr>
      </w:pPr>
      <w:r w:rsidRPr="00683B1A">
        <w:rPr>
          <w:rFonts w:eastAsia="Calibri"/>
          <w:b/>
          <w:sz w:val="22"/>
          <w:szCs w:val="22"/>
        </w:rPr>
        <w:t>II. NỘI DUNG HOẠT ĐỘNG TUẦN TỚI</w:t>
      </w:r>
    </w:p>
    <w:p w:rsidR="00683B1A" w:rsidRPr="00683B1A" w:rsidRDefault="00683B1A" w:rsidP="00683B1A">
      <w:pPr>
        <w:spacing w:before="120" w:after="120"/>
        <w:ind w:firstLine="720"/>
        <w:contextualSpacing/>
        <w:rPr>
          <w:rFonts w:eastAsia="Calibri"/>
          <w:sz w:val="22"/>
          <w:szCs w:val="22"/>
        </w:rPr>
      </w:pPr>
      <w:r w:rsidRPr="00683B1A">
        <w:rPr>
          <w:rFonts w:eastAsia="Calibri"/>
          <w:sz w:val="22"/>
          <w:szCs w:val="22"/>
        </w:rPr>
        <w:t>- Phát động mua tăm tre ủng hộ hội người mù thành phố.</w:t>
      </w:r>
    </w:p>
    <w:p w:rsidR="00683B1A" w:rsidRPr="00683B1A" w:rsidRDefault="00683B1A" w:rsidP="00683B1A">
      <w:pPr>
        <w:spacing w:before="120" w:after="120"/>
        <w:contextualSpacing/>
        <w:rPr>
          <w:rFonts w:eastAsia="Calibri"/>
          <w:sz w:val="22"/>
          <w:szCs w:val="22"/>
        </w:rPr>
      </w:pPr>
      <w:r w:rsidRPr="00683B1A">
        <w:rPr>
          <w:rFonts w:eastAsia="Calibri"/>
          <w:sz w:val="22"/>
          <w:szCs w:val="22"/>
        </w:rPr>
        <w:tab/>
      </w:r>
      <w:r w:rsidRPr="00683B1A">
        <w:rPr>
          <w:rFonts w:eastAsia="Calibri"/>
          <w:sz w:val="22"/>
          <w:szCs w:val="22"/>
        </w:rPr>
        <w:tab/>
        <w:t>+ Mỗi lớp 40 bịch, mỗi bịch 2.000đ</w:t>
      </w:r>
    </w:p>
    <w:p w:rsidR="00683B1A" w:rsidRPr="00683B1A" w:rsidRDefault="00683B1A" w:rsidP="00683B1A">
      <w:pPr>
        <w:spacing w:before="120" w:after="120"/>
        <w:ind w:firstLine="720"/>
        <w:contextualSpacing/>
        <w:rPr>
          <w:rFonts w:eastAsia="Calibri"/>
          <w:sz w:val="22"/>
          <w:szCs w:val="22"/>
        </w:rPr>
      </w:pPr>
      <w:r w:rsidRPr="00683B1A">
        <w:rPr>
          <w:rFonts w:eastAsia="Calibri"/>
          <w:sz w:val="22"/>
          <w:szCs w:val="22"/>
        </w:rPr>
        <w:t>- Tập huấn ban chỉ huy đội cấp Huyện.</w:t>
      </w:r>
    </w:p>
    <w:p w:rsidR="00683B1A" w:rsidRPr="00683B1A" w:rsidRDefault="00683B1A" w:rsidP="00683B1A">
      <w:pPr>
        <w:spacing w:before="120" w:after="120"/>
        <w:contextualSpacing/>
        <w:rPr>
          <w:rFonts w:eastAsia="Calibri"/>
          <w:sz w:val="22"/>
          <w:szCs w:val="22"/>
        </w:rPr>
      </w:pPr>
      <w:r w:rsidRPr="00683B1A">
        <w:rPr>
          <w:rFonts w:eastAsia="Calibri"/>
          <w:sz w:val="22"/>
          <w:szCs w:val="22"/>
        </w:rPr>
        <w:tab/>
      </w:r>
      <w:r w:rsidRPr="00683B1A">
        <w:rPr>
          <w:rFonts w:eastAsia="Calibri"/>
          <w:sz w:val="22"/>
          <w:szCs w:val="22"/>
        </w:rPr>
        <w:tab/>
      </w:r>
      <w:r w:rsidRPr="00683B1A">
        <w:rPr>
          <w:rFonts w:eastAsia="Calibri"/>
          <w:b/>
          <w:sz w:val="22"/>
          <w:szCs w:val="22"/>
        </w:rPr>
        <w:t>+ Thời gian</w:t>
      </w:r>
      <w:r w:rsidRPr="00683B1A">
        <w:rPr>
          <w:rFonts w:eastAsia="Calibri"/>
          <w:sz w:val="22"/>
          <w:szCs w:val="22"/>
        </w:rPr>
        <w:t>: Từ 7 giờ 00 đến 4 giờ 00 ngày 23/10.</w:t>
      </w:r>
    </w:p>
    <w:p w:rsidR="00683B1A" w:rsidRPr="00683B1A" w:rsidRDefault="00683B1A" w:rsidP="00683B1A">
      <w:pPr>
        <w:spacing w:before="120" w:after="120"/>
        <w:ind w:left="1440"/>
        <w:contextualSpacing/>
        <w:rPr>
          <w:rFonts w:eastAsia="Calibri"/>
          <w:sz w:val="22"/>
          <w:szCs w:val="22"/>
        </w:rPr>
      </w:pPr>
      <w:r w:rsidRPr="00683B1A">
        <w:rPr>
          <w:rFonts w:eastAsia="Calibri"/>
          <w:b/>
          <w:sz w:val="22"/>
          <w:szCs w:val="22"/>
        </w:rPr>
        <w:t>+ Địa điểm</w:t>
      </w:r>
      <w:r w:rsidRPr="00683B1A">
        <w:rPr>
          <w:rFonts w:eastAsia="Calibri"/>
          <w:sz w:val="22"/>
          <w:szCs w:val="22"/>
        </w:rPr>
        <w:t>: Huyện đoàn Nhà Bè ( địa chỉ: Khu phố 6, Huỳnh Tấn Phát, thị trấn Nhà Bè)</w:t>
      </w:r>
    </w:p>
    <w:p w:rsidR="00683B1A" w:rsidRPr="00683B1A" w:rsidRDefault="00683B1A" w:rsidP="00683B1A">
      <w:pPr>
        <w:spacing w:before="120" w:after="120"/>
        <w:ind w:left="1440"/>
        <w:contextualSpacing/>
        <w:rPr>
          <w:rFonts w:eastAsia="Calibri"/>
          <w:sz w:val="22"/>
          <w:szCs w:val="22"/>
        </w:rPr>
      </w:pPr>
      <w:r w:rsidRPr="00683B1A">
        <w:rPr>
          <w:rFonts w:eastAsia="Calibri"/>
          <w:b/>
          <w:sz w:val="22"/>
          <w:szCs w:val="22"/>
        </w:rPr>
        <w:t>+ Đối tượng:</w:t>
      </w:r>
      <w:r w:rsidRPr="00683B1A">
        <w:rPr>
          <w:rFonts w:eastAsia="Calibri"/>
          <w:sz w:val="22"/>
          <w:szCs w:val="22"/>
        </w:rPr>
        <w:t xml:space="preserve"> Đại diện Ban chỉ huy Chi đội – mỗi lớp 1 em (Ưu tiên chi đội trưởng, chi đội phó), Tất cả Ban chỉ huy Liên đội ( 11 hs ).</w:t>
      </w:r>
    </w:p>
    <w:p w:rsidR="00683B1A" w:rsidRPr="00683B1A" w:rsidRDefault="00683B1A" w:rsidP="00683B1A">
      <w:pPr>
        <w:tabs>
          <w:tab w:val="center" w:pos="7938"/>
        </w:tabs>
        <w:spacing w:before="120" w:after="120"/>
        <w:ind w:left="1440"/>
        <w:rPr>
          <w:rFonts w:eastAsia="Calibri"/>
          <w:b/>
          <w:i/>
          <w:sz w:val="22"/>
          <w:szCs w:val="22"/>
        </w:rPr>
      </w:pPr>
      <w:r w:rsidRPr="00683B1A">
        <w:rPr>
          <w:rFonts w:eastAsia="Calibri"/>
          <w:b/>
          <w:i/>
          <w:sz w:val="22"/>
          <w:szCs w:val="22"/>
        </w:rPr>
        <w:t>* Gửi danh sách học sinh tham gia tập huấn về TPT trong ngày thứ 2 ngày17/10.</w:t>
      </w:r>
    </w:p>
    <w:p w:rsidR="00683B1A" w:rsidRPr="00683B1A" w:rsidRDefault="00683B1A" w:rsidP="00683B1A">
      <w:pPr>
        <w:tabs>
          <w:tab w:val="center" w:pos="7938"/>
        </w:tabs>
        <w:spacing w:before="120" w:after="120"/>
        <w:ind w:left="720"/>
        <w:rPr>
          <w:rFonts w:eastAsia="Calibri"/>
          <w:sz w:val="22"/>
          <w:szCs w:val="22"/>
        </w:rPr>
      </w:pPr>
      <w:r w:rsidRPr="00683B1A">
        <w:rPr>
          <w:rFonts w:eastAsia="Calibri"/>
          <w:sz w:val="22"/>
          <w:szCs w:val="22"/>
        </w:rPr>
        <w:t>- Dự thảo kế hoạch thành lập đội xung kích.</w:t>
      </w:r>
    </w:p>
    <w:p w:rsidR="00683B1A" w:rsidRPr="00683B1A" w:rsidRDefault="00683B1A" w:rsidP="00683B1A">
      <w:pPr>
        <w:tabs>
          <w:tab w:val="center" w:pos="7938"/>
        </w:tabs>
        <w:spacing w:before="120" w:after="120"/>
        <w:ind w:left="720"/>
        <w:rPr>
          <w:rFonts w:eastAsia="Calibri"/>
          <w:sz w:val="22"/>
          <w:szCs w:val="22"/>
        </w:rPr>
      </w:pPr>
      <w:r w:rsidRPr="00683B1A">
        <w:rPr>
          <w:rFonts w:eastAsia="Calibri"/>
          <w:sz w:val="22"/>
          <w:szCs w:val="22"/>
        </w:rPr>
        <w:t>- Thành lập đội trống, đội nghi lễ khối 6 , tập luyện đội trống chuẩn bị lễ 20/11.</w:t>
      </w:r>
    </w:p>
    <w:p w:rsidR="00A965DA" w:rsidRDefault="00A965DA" w:rsidP="009A782B">
      <w:pPr>
        <w:rPr>
          <w:rFonts w:eastAsia="Calibri"/>
          <w:b/>
        </w:rPr>
        <w:sectPr w:rsidR="00A965DA" w:rsidSect="00A965DA">
          <w:type w:val="continuous"/>
          <w:pgSz w:w="12240" w:h="15840" w:code="1"/>
          <w:pgMar w:top="233" w:right="567" w:bottom="233" w:left="567" w:header="720" w:footer="720" w:gutter="0"/>
          <w:cols w:space="4203"/>
          <w:docGrid w:linePitch="360"/>
        </w:sectPr>
      </w:pPr>
    </w:p>
    <w:p w:rsidR="000B3877" w:rsidRDefault="000B3877" w:rsidP="000B3877">
      <w:pPr>
        <w:spacing w:after="60" w:line="360" w:lineRule="auto"/>
        <w:ind w:left="284"/>
        <w:contextualSpacing/>
        <w:jc w:val="both"/>
        <w:rPr>
          <w:b/>
          <w:lang w:val="fr-FR"/>
        </w:rPr>
      </w:pPr>
    </w:p>
    <w:p w:rsidR="000B3877" w:rsidRDefault="000B3877"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A965DA">
          <w:type w:val="continuous"/>
          <w:pgSz w:w="12240" w:h="15840" w:code="1"/>
          <w:pgMar w:top="233" w:right="567" w:bottom="233" w:left="567" w:header="720" w:footer="720" w:gutter="0"/>
          <w:cols w:num="3"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sectPr w:rsidR="00683B1A" w:rsidSect="00C25614">
          <w:type w:val="continuous"/>
          <w:pgSz w:w="12240" w:h="15840" w:code="1"/>
          <w:pgMar w:top="233" w:right="567" w:bottom="233" w:left="567" w:header="720" w:footer="720" w:gutter="0"/>
          <w:cols w:space="4203"/>
          <w:docGrid w:linePitch="360"/>
        </w:sectPr>
      </w:pPr>
    </w:p>
    <w:tbl>
      <w:tblPr>
        <w:tblW w:w="11421" w:type="dxa"/>
        <w:tblInd w:w="93" w:type="dxa"/>
        <w:tblLook w:val="04A0"/>
      </w:tblPr>
      <w:tblGrid>
        <w:gridCol w:w="866"/>
        <w:gridCol w:w="717"/>
        <w:gridCol w:w="807"/>
        <w:gridCol w:w="717"/>
        <w:gridCol w:w="807"/>
        <w:gridCol w:w="717"/>
        <w:gridCol w:w="807"/>
        <w:gridCol w:w="717"/>
        <w:gridCol w:w="807"/>
        <w:gridCol w:w="717"/>
        <w:gridCol w:w="807"/>
        <w:gridCol w:w="756"/>
        <w:gridCol w:w="756"/>
        <w:gridCol w:w="688"/>
        <w:gridCol w:w="876"/>
      </w:tblGrid>
      <w:tr w:rsidR="00683B1A" w:rsidTr="00683B1A">
        <w:trPr>
          <w:trHeight w:val="315"/>
        </w:trPr>
        <w:tc>
          <w:tcPr>
            <w:tcW w:w="11421" w:type="dxa"/>
            <w:gridSpan w:val="15"/>
            <w:tcBorders>
              <w:top w:val="nil"/>
              <w:left w:val="nil"/>
              <w:bottom w:val="nil"/>
              <w:right w:val="nil"/>
            </w:tcBorders>
            <w:shd w:val="clear" w:color="000000" w:fill="FFFFFF"/>
            <w:noWrap/>
            <w:vAlign w:val="bottom"/>
            <w:hideMark/>
          </w:tcPr>
          <w:p w:rsidR="00683B1A" w:rsidRDefault="00683B1A">
            <w:pPr>
              <w:jc w:val="center"/>
              <w:rPr>
                <w:b/>
                <w:bCs/>
                <w:color w:val="000000"/>
              </w:rPr>
            </w:pPr>
            <w:r>
              <w:rPr>
                <w:b/>
                <w:bCs/>
                <w:color w:val="000000"/>
              </w:rPr>
              <w:lastRenderedPageBreak/>
              <w:t>Tuần 9 (từ ngày 7/10 đến ngày 13/10)</w:t>
            </w:r>
          </w:p>
        </w:tc>
      </w:tr>
      <w:tr w:rsidR="00683B1A" w:rsidTr="00683B1A">
        <w:trPr>
          <w:trHeight w:val="480"/>
        </w:trPr>
        <w:tc>
          <w:tcPr>
            <w:tcW w:w="8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3B1A" w:rsidRPr="00683B1A" w:rsidRDefault="00683B1A">
            <w:pPr>
              <w:jc w:val="center"/>
              <w:rPr>
                <w:b/>
                <w:bCs/>
                <w:color w:val="000000"/>
                <w:sz w:val="22"/>
                <w:szCs w:val="22"/>
              </w:rPr>
            </w:pPr>
            <w:r w:rsidRPr="00683B1A">
              <w:rPr>
                <w:b/>
                <w:bCs/>
                <w:color w:val="000000"/>
                <w:sz w:val="22"/>
                <w:szCs w:val="22"/>
              </w:rPr>
              <w:t>LỚP</w:t>
            </w:r>
          </w:p>
        </w:tc>
        <w:tc>
          <w:tcPr>
            <w:tcW w:w="752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rPr>
            </w:pPr>
            <w:r>
              <w:rPr>
                <w:b/>
                <w:bCs/>
                <w:color w:val="000000"/>
              </w:rPr>
              <w:t>ĐIỂM SỔ SAO ĐỎ</w:t>
            </w:r>
          </w:p>
        </w:tc>
        <w:tc>
          <w:tcPr>
            <w:tcW w:w="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3B1A" w:rsidRDefault="00683B1A">
            <w:pPr>
              <w:jc w:val="center"/>
              <w:rPr>
                <w:b/>
                <w:bCs/>
                <w:color w:val="000000"/>
                <w:sz w:val="18"/>
                <w:szCs w:val="18"/>
              </w:rPr>
            </w:pPr>
            <w:r>
              <w:rPr>
                <w:b/>
                <w:bCs/>
                <w:color w:val="000000"/>
                <w:sz w:val="18"/>
                <w:szCs w:val="18"/>
              </w:rPr>
              <w:t xml:space="preserve">ĐIỂM </w:t>
            </w:r>
            <w:r>
              <w:rPr>
                <w:b/>
                <w:bCs/>
                <w:color w:val="000000"/>
                <w:sz w:val="18"/>
                <w:szCs w:val="18"/>
              </w:rPr>
              <w:br/>
              <w:t xml:space="preserve">TB </w:t>
            </w:r>
            <w:r>
              <w:rPr>
                <w:b/>
                <w:bCs/>
                <w:color w:val="000000"/>
                <w:sz w:val="18"/>
                <w:szCs w:val="18"/>
              </w:rPr>
              <w:br/>
              <w:t>SAO ĐỎ</w:t>
            </w:r>
          </w:p>
        </w:tc>
        <w:tc>
          <w:tcPr>
            <w:tcW w:w="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3B1A" w:rsidRDefault="00683B1A">
            <w:pPr>
              <w:jc w:val="center"/>
              <w:rPr>
                <w:b/>
                <w:bCs/>
                <w:color w:val="000000"/>
                <w:sz w:val="18"/>
                <w:szCs w:val="18"/>
              </w:rPr>
            </w:pPr>
            <w:r>
              <w:rPr>
                <w:b/>
                <w:bCs/>
                <w:color w:val="000000"/>
                <w:sz w:val="18"/>
                <w:szCs w:val="18"/>
              </w:rPr>
              <w:t xml:space="preserve">ĐIỂM </w:t>
            </w:r>
            <w:r>
              <w:rPr>
                <w:b/>
                <w:bCs/>
                <w:color w:val="000000"/>
                <w:sz w:val="18"/>
                <w:szCs w:val="18"/>
              </w:rPr>
              <w:br/>
              <w:t>TB SỔ ĐẦU BÀI</w:t>
            </w:r>
          </w:p>
        </w:tc>
        <w:tc>
          <w:tcPr>
            <w:tcW w:w="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3B1A" w:rsidRDefault="00683B1A">
            <w:pPr>
              <w:jc w:val="center"/>
              <w:rPr>
                <w:b/>
                <w:bCs/>
                <w:color w:val="000000"/>
                <w:sz w:val="16"/>
                <w:szCs w:val="16"/>
              </w:rPr>
            </w:pPr>
            <w:r>
              <w:rPr>
                <w:b/>
                <w:bCs/>
                <w:color w:val="000000"/>
                <w:sz w:val="16"/>
                <w:szCs w:val="16"/>
              </w:rPr>
              <w:t xml:space="preserve">ĐIỂM TB </w:t>
            </w:r>
            <w:r>
              <w:rPr>
                <w:b/>
                <w:bCs/>
                <w:color w:val="000000"/>
                <w:sz w:val="16"/>
                <w:szCs w:val="16"/>
              </w:rPr>
              <w:br/>
              <w:t>TỔNG</w:t>
            </w:r>
          </w:p>
        </w:tc>
        <w:tc>
          <w:tcPr>
            <w:tcW w:w="86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b/>
                <w:bCs/>
                <w:color w:val="000000"/>
                <w:sz w:val="22"/>
                <w:szCs w:val="22"/>
              </w:rPr>
            </w:pPr>
            <w:r>
              <w:rPr>
                <w:b/>
                <w:bCs/>
                <w:color w:val="000000"/>
                <w:sz w:val="22"/>
                <w:szCs w:val="22"/>
              </w:rPr>
              <w:t>HẠNG</w:t>
            </w:r>
          </w:p>
        </w:tc>
      </w:tr>
      <w:tr w:rsidR="00683B1A" w:rsidTr="00683B1A">
        <w:trPr>
          <w:trHeight w:val="33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rPr>
            </w:pPr>
          </w:p>
        </w:tc>
        <w:tc>
          <w:tcPr>
            <w:tcW w:w="150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683B1A" w:rsidRDefault="00683B1A">
            <w:pPr>
              <w:jc w:val="center"/>
              <w:rPr>
                <w:b/>
                <w:bCs/>
                <w:color w:val="000000"/>
              </w:rPr>
            </w:pPr>
            <w:r>
              <w:rPr>
                <w:b/>
                <w:bCs/>
                <w:color w:val="000000"/>
              </w:rPr>
              <w:t>Thứ 6 (7/10)</w:t>
            </w:r>
          </w:p>
        </w:tc>
        <w:tc>
          <w:tcPr>
            <w:tcW w:w="15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B1A" w:rsidRDefault="00683B1A">
            <w:pPr>
              <w:jc w:val="center"/>
              <w:rPr>
                <w:b/>
                <w:bCs/>
                <w:color w:val="000000"/>
              </w:rPr>
            </w:pPr>
            <w:r>
              <w:rPr>
                <w:b/>
                <w:bCs/>
                <w:color w:val="000000"/>
              </w:rPr>
              <w:t>Thứ 2 (10/10)</w:t>
            </w:r>
          </w:p>
        </w:tc>
        <w:tc>
          <w:tcPr>
            <w:tcW w:w="15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B1A" w:rsidRDefault="00683B1A">
            <w:pPr>
              <w:jc w:val="center"/>
              <w:rPr>
                <w:b/>
                <w:bCs/>
                <w:color w:val="000000"/>
              </w:rPr>
            </w:pPr>
            <w:r>
              <w:rPr>
                <w:b/>
                <w:bCs/>
                <w:color w:val="000000"/>
              </w:rPr>
              <w:t>Thứ 3 (11/10)</w:t>
            </w:r>
          </w:p>
        </w:tc>
        <w:tc>
          <w:tcPr>
            <w:tcW w:w="15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B1A" w:rsidRDefault="00683B1A">
            <w:pPr>
              <w:jc w:val="center"/>
              <w:rPr>
                <w:b/>
                <w:bCs/>
                <w:color w:val="000000"/>
              </w:rPr>
            </w:pPr>
            <w:r>
              <w:rPr>
                <w:b/>
                <w:bCs/>
                <w:color w:val="000000"/>
              </w:rPr>
              <w:t>Thứ 4 (12/10)</w:t>
            </w:r>
          </w:p>
        </w:tc>
        <w:tc>
          <w:tcPr>
            <w:tcW w:w="15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B1A" w:rsidRDefault="00683B1A">
            <w:pPr>
              <w:jc w:val="center"/>
              <w:rPr>
                <w:b/>
                <w:bCs/>
                <w:color w:val="000000"/>
              </w:rPr>
            </w:pPr>
            <w:r>
              <w:rPr>
                <w:b/>
                <w:bCs/>
                <w:color w:val="000000"/>
              </w:rPr>
              <w:t>Thứ 5 (13/10)</w:t>
            </w: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18"/>
                <w:szCs w:val="18"/>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18"/>
                <w:szCs w:val="18"/>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22"/>
                <w:szCs w:val="22"/>
              </w:rPr>
            </w:pPr>
          </w:p>
        </w:tc>
      </w:tr>
      <w:tr w:rsidR="00683B1A" w:rsidTr="00683B1A">
        <w:trPr>
          <w:trHeight w:val="39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rPr>
            </w:pPr>
          </w:p>
        </w:tc>
        <w:tc>
          <w:tcPr>
            <w:tcW w:w="708"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SÁNG</w:t>
            </w:r>
          </w:p>
        </w:tc>
        <w:tc>
          <w:tcPr>
            <w:tcW w:w="796"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CHIỀU</w:t>
            </w:r>
          </w:p>
        </w:tc>
        <w:tc>
          <w:tcPr>
            <w:tcW w:w="708"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 xml:space="preserve">SÁNG </w:t>
            </w:r>
          </w:p>
        </w:tc>
        <w:tc>
          <w:tcPr>
            <w:tcW w:w="796"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CHIỀU</w:t>
            </w:r>
          </w:p>
        </w:tc>
        <w:tc>
          <w:tcPr>
            <w:tcW w:w="708"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SÁNG</w:t>
            </w:r>
          </w:p>
        </w:tc>
        <w:tc>
          <w:tcPr>
            <w:tcW w:w="796"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CHIỀU</w:t>
            </w:r>
          </w:p>
        </w:tc>
        <w:tc>
          <w:tcPr>
            <w:tcW w:w="708"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 xml:space="preserve">SÁNG </w:t>
            </w:r>
          </w:p>
        </w:tc>
        <w:tc>
          <w:tcPr>
            <w:tcW w:w="796"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CHIỀU</w:t>
            </w:r>
          </w:p>
        </w:tc>
        <w:tc>
          <w:tcPr>
            <w:tcW w:w="708"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 xml:space="preserve">SÁNG </w:t>
            </w:r>
          </w:p>
        </w:tc>
        <w:tc>
          <w:tcPr>
            <w:tcW w:w="796"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b/>
                <w:bCs/>
                <w:color w:val="000000"/>
                <w:sz w:val="18"/>
                <w:szCs w:val="18"/>
              </w:rPr>
            </w:pPr>
            <w:r>
              <w:rPr>
                <w:b/>
                <w:bCs/>
                <w:color w:val="000000"/>
                <w:sz w:val="18"/>
                <w:szCs w:val="18"/>
              </w:rPr>
              <w:t>CHIỀU</w:t>
            </w: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18"/>
                <w:szCs w:val="18"/>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18"/>
                <w:szCs w:val="18"/>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83B1A" w:rsidRDefault="00683B1A">
            <w:pPr>
              <w:rPr>
                <w:b/>
                <w:bCs/>
                <w:color w:val="000000"/>
                <w:sz w:val="22"/>
                <w:szCs w:val="22"/>
              </w:rPr>
            </w:pP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6a1</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9.88</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9.89</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5</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BFBFBF"/>
            <w:noWrap/>
            <w:vAlign w:val="center"/>
            <w:hideMark/>
          </w:tcPr>
          <w:p w:rsidR="00683B1A" w:rsidRDefault="00683B1A">
            <w:pPr>
              <w:jc w:val="center"/>
              <w:rPr>
                <w:color w:val="000000"/>
              </w:rPr>
            </w:pPr>
            <w:r>
              <w:rPr>
                <w:color w:val="000000"/>
              </w:rPr>
              <w:t>6a2</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9.92</w:t>
            </w:r>
          </w:p>
        </w:tc>
        <w:tc>
          <w:tcPr>
            <w:tcW w:w="74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9.92</w:t>
            </w:r>
          </w:p>
        </w:tc>
        <w:tc>
          <w:tcPr>
            <w:tcW w:w="679"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9.92</w:t>
            </w:r>
          </w:p>
        </w:tc>
        <w:tc>
          <w:tcPr>
            <w:tcW w:w="864" w:type="dxa"/>
            <w:tcBorders>
              <w:top w:val="nil"/>
              <w:left w:val="nil"/>
              <w:bottom w:val="single" w:sz="4" w:space="0" w:color="auto"/>
              <w:right w:val="single" w:sz="4" w:space="0" w:color="auto"/>
            </w:tcBorders>
            <w:shd w:val="clear" w:color="000000" w:fill="BFBFBF"/>
            <w:noWrap/>
            <w:vAlign w:val="center"/>
            <w:hideMark/>
          </w:tcPr>
          <w:p w:rsidR="00683B1A" w:rsidRDefault="00683B1A">
            <w:pPr>
              <w:jc w:val="center"/>
              <w:rPr>
                <w:color w:val="000000"/>
              </w:rPr>
            </w:pPr>
            <w:r>
              <w:rPr>
                <w:color w:val="000000"/>
              </w:rPr>
              <w:t>2</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6a3</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9.59</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9.94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9.77</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79</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86</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8.94</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9.29</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24</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9.50</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9.45</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17</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9.34</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9.49</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9.41</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20</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9.57</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9.51</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15</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6a8</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8.49</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9.42</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8.96</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31</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6a9</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73</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83</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76</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45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8.28</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9.47</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8.87</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32</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6a10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76</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76</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8.07</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8.81</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34</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7a1</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88</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88</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9.19</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9.45</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9.32</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23</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9.82</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9.48</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9.65</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11</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BFBFBF"/>
            <w:noWrap/>
            <w:vAlign w:val="center"/>
            <w:hideMark/>
          </w:tcPr>
          <w:p w:rsidR="00683B1A" w:rsidRDefault="00683B1A">
            <w:pPr>
              <w:jc w:val="center"/>
              <w:rPr>
                <w:color w:val="000000"/>
              </w:rPr>
            </w:pPr>
            <w:r>
              <w:rPr>
                <w:color w:val="000000"/>
              </w:rPr>
              <w:t>7a3</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91</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9.91</w:t>
            </w:r>
          </w:p>
        </w:tc>
        <w:tc>
          <w:tcPr>
            <w:tcW w:w="74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9.97</w:t>
            </w:r>
          </w:p>
        </w:tc>
        <w:tc>
          <w:tcPr>
            <w:tcW w:w="679"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9.94</w:t>
            </w:r>
          </w:p>
        </w:tc>
        <w:tc>
          <w:tcPr>
            <w:tcW w:w="864" w:type="dxa"/>
            <w:tcBorders>
              <w:top w:val="nil"/>
              <w:left w:val="nil"/>
              <w:bottom w:val="single" w:sz="4" w:space="0" w:color="auto"/>
              <w:right w:val="single" w:sz="4" w:space="0" w:color="auto"/>
            </w:tcBorders>
            <w:shd w:val="clear" w:color="000000" w:fill="BFBFBF"/>
            <w:noWrap/>
            <w:vAlign w:val="center"/>
            <w:hideMark/>
          </w:tcPr>
          <w:p w:rsidR="00683B1A" w:rsidRDefault="00683B1A">
            <w:pPr>
              <w:jc w:val="center"/>
              <w:rPr>
                <w:color w:val="000000"/>
              </w:rPr>
            </w:pPr>
            <w:r>
              <w:rPr>
                <w:color w:val="000000"/>
              </w:rPr>
              <w:t>1</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9.72</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9.94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9.83</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6</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9.69</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9.45</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9.57</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13</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9.63</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9.33</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9.48</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16</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9.73</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9.45</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9.59</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12</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7a8</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8.49</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9.09</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8.79</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35</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7a9</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9.05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8.91</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8.98</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30</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7a10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93</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96</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91</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9.25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9.21</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9.23</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26</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8a1</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79</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67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88</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68</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86</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8.42</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9.12</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8.77</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36</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9.67</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10</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8a3</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10.00</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9.90</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4</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9.89</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9.56</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9.73</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9.44</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9.09</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9.27</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25</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9.83</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8.83</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9.33</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22</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59</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9.16</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9.05</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9.11</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29</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8a8</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65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64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8.15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8.74</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8.44</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37</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8a9</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9.62</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8.62</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9.12</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28</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9a1</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79</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9.51</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9.35</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9.43</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18</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9a2</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9.65</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9.41</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9.53</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14</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BFBFBF"/>
            <w:noWrap/>
            <w:vAlign w:val="center"/>
            <w:hideMark/>
          </w:tcPr>
          <w:p w:rsidR="00683B1A" w:rsidRDefault="00683B1A">
            <w:pPr>
              <w:jc w:val="center"/>
              <w:rPr>
                <w:color w:val="000000"/>
              </w:rPr>
            </w:pPr>
            <w:r>
              <w:rPr>
                <w:color w:val="000000"/>
              </w:rPr>
              <w:t>9a3</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10.00</w:t>
            </w:r>
          </w:p>
        </w:tc>
        <w:tc>
          <w:tcPr>
            <w:tcW w:w="746"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9.82</w:t>
            </w:r>
          </w:p>
        </w:tc>
        <w:tc>
          <w:tcPr>
            <w:tcW w:w="679" w:type="dxa"/>
            <w:tcBorders>
              <w:top w:val="nil"/>
              <w:left w:val="nil"/>
              <w:bottom w:val="single" w:sz="4" w:space="0" w:color="auto"/>
              <w:right w:val="single" w:sz="4" w:space="0" w:color="auto"/>
            </w:tcBorders>
            <w:shd w:val="clear" w:color="000000" w:fill="BFBFBF"/>
            <w:noWrap/>
            <w:vAlign w:val="bottom"/>
            <w:hideMark/>
          </w:tcPr>
          <w:p w:rsidR="00683B1A" w:rsidRDefault="00683B1A">
            <w:pPr>
              <w:jc w:val="right"/>
              <w:rPr>
                <w:color w:val="000000"/>
              </w:rPr>
            </w:pPr>
            <w:r>
              <w:rPr>
                <w:color w:val="000000"/>
              </w:rPr>
              <w:t>9.91</w:t>
            </w:r>
          </w:p>
        </w:tc>
        <w:tc>
          <w:tcPr>
            <w:tcW w:w="864" w:type="dxa"/>
            <w:tcBorders>
              <w:top w:val="nil"/>
              <w:left w:val="nil"/>
              <w:bottom w:val="single" w:sz="4" w:space="0" w:color="auto"/>
              <w:right w:val="single" w:sz="4" w:space="0" w:color="auto"/>
            </w:tcBorders>
            <w:shd w:val="clear" w:color="000000" w:fill="BFBFBF"/>
            <w:noWrap/>
            <w:vAlign w:val="center"/>
            <w:hideMark/>
          </w:tcPr>
          <w:p w:rsidR="00683B1A" w:rsidRDefault="00683B1A">
            <w:pPr>
              <w:jc w:val="center"/>
              <w:rPr>
                <w:color w:val="000000"/>
              </w:rPr>
            </w:pPr>
            <w:r>
              <w:rPr>
                <w:color w:val="000000"/>
              </w:rPr>
              <w:t>3</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9a4</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9.90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9.62</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9.76</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8</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FF0000"/>
              </w:rPr>
            </w:pPr>
            <w:r>
              <w:rPr>
                <w:color w:val="FF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10.00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8.75</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9.38</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21</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9a6</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92</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85</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9.42</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9.03</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9.22</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27</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95</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9.81</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9.03</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9.42</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19</w:t>
            </w:r>
          </w:p>
        </w:tc>
      </w:tr>
      <w:tr w:rsidR="00683B1A" w:rsidTr="00683B1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9a8</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87</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81</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71</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74</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67</w:t>
            </w:r>
          </w:p>
        </w:tc>
        <w:tc>
          <w:tcPr>
            <w:tcW w:w="708"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100</w:t>
            </w:r>
          </w:p>
        </w:tc>
        <w:tc>
          <w:tcPr>
            <w:tcW w:w="79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center"/>
              <w:rPr>
                <w:color w:val="000000"/>
              </w:rPr>
            </w:pPr>
            <w:r>
              <w:rPr>
                <w:color w:val="000000"/>
              </w:rPr>
              <w:t>97</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8.74</w:t>
            </w:r>
          </w:p>
        </w:tc>
        <w:tc>
          <w:tcPr>
            <w:tcW w:w="746"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8.97</w:t>
            </w:r>
          </w:p>
        </w:tc>
        <w:tc>
          <w:tcPr>
            <w:tcW w:w="679" w:type="dxa"/>
            <w:tcBorders>
              <w:top w:val="nil"/>
              <w:left w:val="nil"/>
              <w:bottom w:val="single" w:sz="4" w:space="0" w:color="auto"/>
              <w:right w:val="single" w:sz="4" w:space="0" w:color="auto"/>
            </w:tcBorders>
            <w:shd w:val="clear" w:color="000000" w:fill="FFFFFF"/>
            <w:noWrap/>
            <w:vAlign w:val="bottom"/>
            <w:hideMark/>
          </w:tcPr>
          <w:p w:rsidR="00683B1A" w:rsidRDefault="00683B1A">
            <w:pPr>
              <w:jc w:val="right"/>
              <w:rPr>
                <w:color w:val="000000"/>
              </w:rPr>
            </w:pPr>
            <w:r>
              <w:rPr>
                <w:color w:val="000000"/>
              </w:rPr>
              <w:t>8.86</w:t>
            </w:r>
          </w:p>
        </w:tc>
        <w:tc>
          <w:tcPr>
            <w:tcW w:w="864" w:type="dxa"/>
            <w:tcBorders>
              <w:top w:val="nil"/>
              <w:left w:val="nil"/>
              <w:bottom w:val="single" w:sz="4" w:space="0" w:color="auto"/>
              <w:right w:val="single" w:sz="4" w:space="0" w:color="auto"/>
            </w:tcBorders>
            <w:shd w:val="clear" w:color="000000" w:fill="FFFFFF"/>
            <w:noWrap/>
            <w:vAlign w:val="center"/>
            <w:hideMark/>
          </w:tcPr>
          <w:p w:rsidR="00683B1A" w:rsidRDefault="00683B1A">
            <w:pPr>
              <w:jc w:val="center"/>
              <w:rPr>
                <w:color w:val="000000"/>
              </w:rPr>
            </w:pPr>
            <w:r>
              <w:rPr>
                <w:color w:val="000000"/>
              </w:rPr>
              <w:t>33</w:t>
            </w:r>
          </w:p>
        </w:tc>
      </w:tr>
    </w:tbl>
    <w:p w:rsidR="004B110C" w:rsidRDefault="004B110C" w:rsidP="000B3877">
      <w:pPr>
        <w:spacing w:after="60" w:line="360" w:lineRule="auto"/>
        <w:ind w:left="284"/>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4">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9"/>
  </w:num>
  <w:num w:numId="6">
    <w:abstractNumId w:val="11"/>
  </w:num>
  <w:num w:numId="7">
    <w:abstractNumId w:val="7"/>
  </w:num>
  <w:num w:numId="8">
    <w:abstractNumId w:val="6"/>
  </w:num>
  <w:num w:numId="9">
    <w:abstractNumId w:val="10"/>
  </w:num>
  <w:num w:numId="10">
    <w:abstractNumId w:val="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7275E"/>
    <w:rsid w:val="001A449A"/>
    <w:rsid w:val="001E0433"/>
    <w:rsid w:val="001E5EC2"/>
    <w:rsid w:val="001F61B8"/>
    <w:rsid w:val="00242C11"/>
    <w:rsid w:val="002812C0"/>
    <w:rsid w:val="003D43C5"/>
    <w:rsid w:val="003E14DD"/>
    <w:rsid w:val="003E2716"/>
    <w:rsid w:val="003F0518"/>
    <w:rsid w:val="003F5DA3"/>
    <w:rsid w:val="00452C16"/>
    <w:rsid w:val="004819EE"/>
    <w:rsid w:val="004969D1"/>
    <w:rsid w:val="004A04E0"/>
    <w:rsid w:val="004B110C"/>
    <w:rsid w:val="004F211B"/>
    <w:rsid w:val="004F55B2"/>
    <w:rsid w:val="0057089A"/>
    <w:rsid w:val="00572B61"/>
    <w:rsid w:val="00577447"/>
    <w:rsid w:val="00595B26"/>
    <w:rsid w:val="005A2436"/>
    <w:rsid w:val="005E70C4"/>
    <w:rsid w:val="00625048"/>
    <w:rsid w:val="00673B0E"/>
    <w:rsid w:val="00683B1A"/>
    <w:rsid w:val="00685675"/>
    <w:rsid w:val="007157AF"/>
    <w:rsid w:val="007231FA"/>
    <w:rsid w:val="00726E57"/>
    <w:rsid w:val="00744FED"/>
    <w:rsid w:val="007A60A2"/>
    <w:rsid w:val="008666D6"/>
    <w:rsid w:val="008B680A"/>
    <w:rsid w:val="00921AEF"/>
    <w:rsid w:val="00922EEA"/>
    <w:rsid w:val="009259FD"/>
    <w:rsid w:val="00981C0F"/>
    <w:rsid w:val="009A782B"/>
    <w:rsid w:val="009C2028"/>
    <w:rsid w:val="009F2683"/>
    <w:rsid w:val="00A041E6"/>
    <w:rsid w:val="00A662BF"/>
    <w:rsid w:val="00A70C67"/>
    <w:rsid w:val="00A965DA"/>
    <w:rsid w:val="00AB7CB1"/>
    <w:rsid w:val="00B00547"/>
    <w:rsid w:val="00B03702"/>
    <w:rsid w:val="00B95D37"/>
    <w:rsid w:val="00BB2E4A"/>
    <w:rsid w:val="00BC20D9"/>
    <w:rsid w:val="00BE441A"/>
    <w:rsid w:val="00BF05AF"/>
    <w:rsid w:val="00BF2E23"/>
    <w:rsid w:val="00BF44CC"/>
    <w:rsid w:val="00C25614"/>
    <w:rsid w:val="00C81FEC"/>
    <w:rsid w:val="00CD0375"/>
    <w:rsid w:val="00D37BE5"/>
    <w:rsid w:val="00D568DC"/>
    <w:rsid w:val="00D637D8"/>
    <w:rsid w:val="00D855ED"/>
    <w:rsid w:val="00DA1E8A"/>
    <w:rsid w:val="00DC774D"/>
    <w:rsid w:val="00E323E0"/>
    <w:rsid w:val="00E37A6A"/>
    <w:rsid w:val="00E74C0E"/>
    <w:rsid w:val="00EE05AC"/>
    <w:rsid w:val="00EF1DBC"/>
    <w:rsid w:val="00F27409"/>
    <w:rsid w:val="00F449CD"/>
    <w:rsid w:val="00F564BA"/>
    <w:rsid w:val="00FD1972"/>
    <w:rsid w:val="00FE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6A70-EFAD-4082-BB3E-0BE81FAB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2016-10-17T03:21:00Z</dcterms:created>
  <dcterms:modified xsi:type="dcterms:W3CDTF">2016-10-17T03:21:00Z</dcterms:modified>
</cp:coreProperties>
</file>